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8A07C1" w14:textId="74FDD67E" w:rsidR="00257570" w:rsidRPr="005240C8" w:rsidRDefault="00257570" w:rsidP="0025757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 xml:space="preserve">3GPP TSG-RAN WG2 </w:t>
      </w:r>
      <w:r w:rsidR="009D24A0">
        <w:rPr>
          <w:b/>
          <w:noProof/>
          <w:sz w:val="24"/>
        </w:rPr>
        <w:t>Meeting #101</w:t>
      </w:r>
      <w:r w:rsidRPr="00BF29E4">
        <w:rPr>
          <w:b/>
          <w:i/>
          <w:noProof/>
          <w:sz w:val="28"/>
        </w:rPr>
        <w:tab/>
      </w:r>
      <w:r w:rsidR="00794F13" w:rsidRPr="00794F13">
        <w:rPr>
          <w:b/>
          <w:i/>
          <w:noProof/>
          <w:sz w:val="28"/>
        </w:rPr>
        <w:t>R2-1802920</w:t>
      </w:r>
    </w:p>
    <w:p w14:paraId="77219473" w14:textId="7CC786C5" w:rsidR="0013687D" w:rsidRPr="00257570" w:rsidRDefault="009D24A0" w:rsidP="009D24A0">
      <w:pPr>
        <w:pStyle w:val="a3"/>
        <w:jc w:val="left"/>
        <w:rPr>
          <w:noProof w:val="0"/>
          <w:lang w:val="en-GB" w:eastAsia="ko-KR"/>
        </w:rPr>
      </w:pPr>
      <w:r w:rsidRPr="009D24A0">
        <w:rPr>
          <w:rFonts w:eastAsia="MS Mincho"/>
          <w:i w:val="0"/>
          <w:sz w:val="24"/>
          <w:lang w:val="en-GB"/>
        </w:rPr>
        <w:t>Athens, Greece, 26</w:t>
      </w:r>
      <w:r w:rsidR="003613E9">
        <w:rPr>
          <w:rFonts w:eastAsia="MS Mincho"/>
          <w:i w:val="0"/>
          <w:sz w:val="24"/>
          <w:lang w:val="en-GB"/>
        </w:rPr>
        <w:t xml:space="preserve"> </w:t>
      </w:r>
      <w:r w:rsidRPr="009D24A0">
        <w:rPr>
          <w:rFonts w:eastAsia="MS Mincho"/>
          <w:i w:val="0"/>
          <w:sz w:val="24"/>
          <w:lang w:val="en-GB"/>
        </w:rPr>
        <w:t>February – 2</w:t>
      </w:r>
      <w:r w:rsidR="003613E9">
        <w:rPr>
          <w:rFonts w:eastAsia="MS Mincho"/>
          <w:i w:val="0"/>
          <w:sz w:val="24"/>
          <w:vertAlign w:val="superscript"/>
          <w:lang w:val="en-GB"/>
        </w:rPr>
        <w:t xml:space="preserve"> </w:t>
      </w:r>
      <w:r w:rsidRPr="009D24A0">
        <w:rPr>
          <w:rFonts w:eastAsia="MS Mincho"/>
          <w:i w:val="0"/>
          <w:sz w:val="24"/>
          <w:lang w:val="en-GB"/>
        </w:rPr>
        <w:t>March 2018</w:t>
      </w:r>
    </w:p>
    <w:p w14:paraId="7273253C" w14:textId="77777777" w:rsidR="009D24A0" w:rsidRDefault="009D24A0" w:rsidP="009D24A0">
      <w:pPr>
        <w:pStyle w:val="a3"/>
        <w:rPr>
          <w:noProof w:val="0"/>
          <w:lang w:val="en-GB" w:eastAsia="ko-KR"/>
        </w:rPr>
      </w:pPr>
    </w:p>
    <w:p w14:paraId="1795D8C6" w14:textId="77777777" w:rsidR="002E301E" w:rsidRPr="002E301E" w:rsidRDefault="002E301E" w:rsidP="009D24A0">
      <w:pPr>
        <w:pStyle w:val="a3"/>
        <w:rPr>
          <w:noProof w:val="0"/>
          <w:lang w:val="en-GB" w:eastAsia="ko-KR"/>
        </w:rPr>
      </w:pPr>
    </w:p>
    <w:p w14:paraId="3309A111" w14:textId="336B1795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2354E8">
        <w:rPr>
          <w:rFonts w:ascii="Arial" w:hAnsi="Arial"/>
          <w:sz w:val="24"/>
          <w:lang w:val="en-US" w:eastAsia="ko-KR"/>
        </w:rPr>
        <w:t>9.10.</w:t>
      </w:r>
      <w:r w:rsidR="00A25202">
        <w:rPr>
          <w:rFonts w:ascii="Arial" w:hAnsi="Arial"/>
          <w:sz w:val="24"/>
          <w:lang w:val="en-US" w:eastAsia="ko-KR"/>
        </w:rPr>
        <w:t>2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166527DE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B3FEA" w:rsidRPr="008B3FEA">
        <w:rPr>
          <w:rFonts w:ascii="Arial" w:hAnsi="Arial"/>
          <w:sz w:val="24"/>
          <w:lang w:val="en-US"/>
        </w:rPr>
        <w:t>Consideration of carrier reselection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009DEAED" w:rsidR="003752D0" w:rsidRPr="005846C2" w:rsidRDefault="00DD2BD2" w:rsidP="00246AB8">
      <w:pPr>
        <w:jc w:val="both"/>
        <w:rPr>
          <w:rFonts w:eastAsia="맑은 고딕"/>
          <w:sz w:val="22"/>
          <w:lang w:eastAsia="ko-KR"/>
        </w:rPr>
      </w:pPr>
      <w:r w:rsidRPr="005846C2">
        <w:rPr>
          <w:rFonts w:eastAsia="맑은 고딕"/>
          <w:sz w:val="22"/>
          <w:lang w:eastAsia="ko-KR"/>
        </w:rPr>
        <w:t>In RAN</w:t>
      </w:r>
      <w:r w:rsidR="005846C2" w:rsidRPr="005846C2">
        <w:rPr>
          <w:rFonts w:eastAsia="맑은 고딕"/>
          <w:sz w:val="22"/>
          <w:lang w:eastAsia="ko-KR"/>
        </w:rPr>
        <w:t>2#</w:t>
      </w:r>
      <w:r w:rsidR="00AD7C0E">
        <w:rPr>
          <w:rFonts w:eastAsia="맑은 고딕"/>
          <w:sz w:val="22"/>
          <w:lang w:eastAsia="ko-KR"/>
        </w:rPr>
        <w:t>100, there was detail</w:t>
      </w:r>
      <w:r w:rsidR="00953C45">
        <w:rPr>
          <w:rFonts w:eastAsia="맑은 고딕"/>
          <w:sz w:val="22"/>
          <w:lang w:eastAsia="ko-KR"/>
        </w:rPr>
        <w:t>ed</w:t>
      </w:r>
      <w:r w:rsidR="00AD7C0E">
        <w:rPr>
          <w:rFonts w:eastAsia="맑은 고딕"/>
          <w:sz w:val="22"/>
          <w:lang w:eastAsia="ko-KR"/>
        </w:rPr>
        <w:t xml:space="preserve"> discussi</w:t>
      </w:r>
      <w:r w:rsidR="009E0CC9">
        <w:rPr>
          <w:rFonts w:eastAsia="맑은 고딕"/>
          <w:sz w:val="22"/>
          <w:lang w:eastAsia="ko-KR"/>
        </w:rPr>
        <w:t xml:space="preserve">on related to </w:t>
      </w:r>
      <w:proofErr w:type="spellStart"/>
      <w:proofErr w:type="gramStart"/>
      <w:r w:rsidR="00E47D07">
        <w:rPr>
          <w:rFonts w:eastAsia="맑은 고딕"/>
          <w:sz w:val="22"/>
          <w:lang w:eastAsia="ko-KR"/>
        </w:rPr>
        <w:t>Tx</w:t>
      </w:r>
      <w:proofErr w:type="spellEnd"/>
      <w:proofErr w:type="gramEnd"/>
      <w:r w:rsidR="00E47D07">
        <w:rPr>
          <w:rFonts w:eastAsia="맑은 고딕"/>
          <w:sz w:val="22"/>
          <w:lang w:eastAsia="ko-KR"/>
        </w:rPr>
        <w:t xml:space="preserve"> </w:t>
      </w:r>
      <w:r w:rsidR="009E0CC9">
        <w:rPr>
          <w:rFonts w:eastAsia="맑은 고딕"/>
          <w:sz w:val="22"/>
          <w:lang w:eastAsia="ko-KR"/>
        </w:rPr>
        <w:t>carrier selection</w:t>
      </w:r>
      <w:r w:rsidR="000768B9">
        <w:rPr>
          <w:rFonts w:eastAsia="맑은 고딕"/>
          <w:sz w:val="22"/>
          <w:lang w:eastAsia="ko-KR"/>
        </w:rPr>
        <w:t xml:space="preserve"> [1]</w:t>
      </w:r>
      <w:r w:rsidR="009E0CC9">
        <w:rPr>
          <w:rFonts w:eastAsia="맑은 고딕"/>
          <w:sz w:val="22"/>
          <w:lang w:eastAsia="ko-KR"/>
        </w:rPr>
        <w:t xml:space="preserve">. </w:t>
      </w:r>
      <w:r w:rsidR="005846C2" w:rsidRPr="005846C2">
        <w:rPr>
          <w:rFonts w:eastAsia="맑은 고딕"/>
          <w:sz w:val="22"/>
          <w:lang w:eastAsia="ko-KR"/>
        </w:rPr>
        <w:t xml:space="preserve">After </w:t>
      </w:r>
      <w:r w:rsidR="00577128">
        <w:rPr>
          <w:rFonts w:eastAsia="맑은 고딕"/>
          <w:sz w:val="22"/>
          <w:lang w:eastAsia="ko-KR"/>
        </w:rPr>
        <w:t xml:space="preserve">that </w:t>
      </w:r>
      <w:r w:rsidR="005846C2" w:rsidRPr="005846C2">
        <w:rPr>
          <w:rFonts w:eastAsia="맑은 고딕"/>
          <w:sz w:val="22"/>
          <w:lang w:eastAsia="ko-KR"/>
        </w:rPr>
        <w:t xml:space="preserve">discussion, </w:t>
      </w:r>
      <w:r w:rsidR="00E47D07">
        <w:rPr>
          <w:rFonts w:eastAsia="맑은 고딕"/>
          <w:sz w:val="22"/>
          <w:lang w:eastAsia="ko-KR"/>
        </w:rPr>
        <w:t>an email discussion was done</w:t>
      </w:r>
      <w:r w:rsidR="000768B9">
        <w:rPr>
          <w:rFonts w:eastAsia="맑은 고딕"/>
          <w:sz w:val="22"/>
          <w:lang w:eastAsia="ko-KR"/>
        </w:rPr>
        <w:t xml:space="preserve"> [2</w:t>
      </w:r>
      <w:r w:rsidR="005846C2" w:rsidRPr="005846C2">
        <w:rPr>
          <w:rFonts w:eastAsia="맑은 고딕"/>
          <w:sz w:val="22"/>
          <w:lang w:eastAsia="ko-KR"/>
        </w:rPr>
        <w:t>].</w:t>
      </w:r>
      <w:r w:rsidR="00246AB8">
        <w:rPr>
          <w:rFonts w:eastAsia="맑은 고딕"/>
          <w:sz w:val="22"/>
          <w:lang w:eastAsia="ko-KR"/>
        </w:rPr>
        <w:t xml:space="preserve"> Besides, </w:t>
      </w:r>
      <w:r w:rsidR="00953C45">
        <w:rPr>
          <w:rFonts w:eastAsia="맑은 고딕"/>
          <w:sz w:val="22"/>
          <w:lang w:eastAsia="ko-KR"/>
        </w:rPr>
        <w:t xml:space="preserve">relation between </w:t>
      </w:r>
      <w:r w:rsidR="00246AB8">
        <w:rPr>
          <w:rFonts w:eastAsia="맑은 고딕"/>
          <w:sz w:val="22"/>
          <w:lang w:eastAsia="ko-KR"/>
        </w:rPr>
        <w:t xml:space="preserve">a triggering condition for resource reselection </w:t>
      </w:r>
      <w:r w:rsidR="00953C45">
        <w:rPr>
          <w:rFonts w:eastAsia="맑은 고딕"/>
          <w:sz w:val="22"/>
          <w:lang w:eastAsia="ko-KR"/>
        </w:rPr>
        <w:t xml:space="preserve">and </w:t>
      </w:r>
      <w:proofErr w:type="spellStart"/>
      <w:proofErr w:type="gramStart"/>
      <w:r w:rsidR="00953C45">
        <w:rPr>
          <w:rFonts w:eastAsia="맑은 고딕"/>
          <w:sz w:val="22"/>
          <w:lang w:eastAsia="ko-KR"/>
        </w:rPr>
        <w:t>Tx</w:t>
      </w:r>
      <w:proofErr w:type="spellEnd"/>
      <w:proofErr w:type="gramEnd"/>
      <w:r w:rsidR="00953C45">
        <w:rPr>
          <w:rFonts w:eastAsia="맑은 고딕"/>
          <w:sz w:val="22"/>
          <w:lang w:eastAsia="ko-KR"/>
        </w:rPr>
        <w:t xml:space="preserve"> carrier selection </w:t>
      </w:r>
      <w:r w:rsidR="00246AB8">
        <w:rPr>
          <w:rFonts w:eastAsia="맑은 고딕"/>
          <w:sz w:val="22"/>
          <w:lang w:eastAsia="ko-KR"/>
        </w:rPr>
        <w:t>was discussed and made agreement in RAN1#91[3].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846C2" w14:paraId="2F49D070" w14:textId="77777777" w:rsidTr="005846C2">
        <w:tc>
          <w:tcPr>
            <w:tcW w:w="9631" w:type="dxa"/>
          </w:tcPr>
          <w:p w14:paraId="56E6E747" w14:textId="77777777" w:rsidR="00246AB8" w:rsidRDefault="00246AB8" w:rsidP="007F281C">
            <w:pPr>
              <w:pStyle w:val="Doc-title"/>
            </w:pPr>
          </w:p>
          <w:p w14:paraId="3DD2A481" w14:textId="77777777" w:rsidR="007F281C" w:rsidRDefault="007F281C" w:rsidP="007F281C">
            <w:pPr>
              <w:pStyle w:val="Doc-title"/>
            </w:pPr>
            <w:r>
              <w:t xml:space="preserve">[100#41][LTE – eV2X] TX carrier selection – LG </w:t>
            </w:r>
          </w:p>
          <w:p w14:paraId="54FDC001" w14:textId="77777777" w:rsidR="007F281C" w:rsidRDefault="007F281C" w:rsidP="007F281C">
            <w:pPr>
              <w:pStyle w:val="Doc-text2"/>
            </w:pPr>
            <w:r>
              <w:t>-</w:t>
            </w:r>
            <w:r>
              <w:tab/>
              <w:t>Identify the list of solutions by using PPPP and CBR in the TX carrier selection (based on the contributions this meeting)</w:t>
            </w:r>
          </w:p>
          <w:p w14:paraId="25BBC9B8" w14:textId="77777777" w:rsidR="007F281C" w:rsidRDefault="007F281C" w:rsidP="007F281C">
            <w:pPr>
              <w:pStyle w:val="Doc-text2"/>
            </w:pPr>
            <w:r>
              <w:t>-</w:t>
            </w:r>
            <w:r>
              <w:tab/>
            </w:r>
            <w:proofErr w:type="spellStart"/>
            <w:r>
              <w:t>Analyze</w:t>
            </w:r>
            <w:proofErr w:type="spellEnd"/>
            <w:r>
              <w:t xml:space="preserve"> pros and cons</w:t>
            </w:r>
          </w:p>
          <w:p w14:paraId="30366C24" w14:textId="77777777" w:rsidR="007F281C" w:rsidRDefault="007F281C" w:rsidP="007F281C">
            <w:pPr>
              <w:pStyle w:val="Doc-text2"/>
            </w:pPr>
            <w:r>
              <w:t>-</w:t>
            </w:r>
            <w:r>
              <w:tab/>
              <w:t xml:space="preserve">Select the best option / the most preferred option </w:t>
            </w:r>
          </w:p>
          <w:p w14:paraId="32DF61D1" w14:textId="77777777" w:rsidR="005846C2" w:rsidRDefault="005846C2" w:rsidP="005846C2">
            <w:pPr>
              <w:rPr>
                <w:rFonts w:eastAsia="맑은 고딕"/>
                <w:lang w:eastAsia="ko-KR"/>
              </w:rPr>
            </w:pPr>
          </w:p>
          <w:p w14:paraId="5C307E71" w14:textId="77777777" w:rsidR="007F281C" w:rsidRDefault="007F281C" w:rsidP="007F281C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As </w:t>
            </w:r>
            <w:r>
              <w:rPr>
                <w:lang w:val="en-US" w:eastAsia="ko-KR"/>
              </w:rPr>
              <w:t>described</w:t>
            </w:r>
            <w:r>
              <w:rPr>
                <w:rFonts w:hint="eastAsia"/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above, the following aspects are assumed in the e-mail discussion.</w:t>
            </w:r>
          </w:p>
          <w:p w14:paraId="4B6FA3F2" w14:textId="77777777" w:rsidR="007F281C" w:rsidRDefault="007F281C" w:rsidP="007F281C">
            <w:pPr>
              <w:numPr>
                <w:ilvl w:val="0"/>
                <w:numId w:val="28"/>
              </w:numPr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PPPP and CBR are only considered in the </w:t>
            </w:r>
            <w:proofErr w:type="spellStart"/>
            <w:proofErr w:type="gramStart"/>
            <w:r>
              <w:rPr>
                <w:lang w:val="en-US" w:eastAsia="ko-KR"/>
              </w:rPr>
              <w:t>Tx</w:t>
            </w:r>
            <w:proofErr w:type="spellEnd"/>
            <w:proofErr w:type="gramEnd"/>
            <w:r>
              <w:rPr>
                <w:lang w:val="en-US" w:eastAsia="ko-KR"/>
              </w:rPr>
              <w:t xml:space="preserve"> carrier selection. </w:t>
            </w:r>
          </w:p>
          <w:p w14:paraId="14F14E2A" w14:textId="77777777" w:rsidR="007F281C" w:rsidRDefault="007F281C" w:rsidP="007F281C">
            <w:pPr>
              <w:numPr>
                <w:ilvl w:val="0"/>
                <w:numId w:val="28"/>
              </w:numPr>
              <w:rPr>
                <w:lang w:val="en-US" w:eastAsia="ko-KR"/>
              </w:rPr>
            </w:pPr>
            <w:r>
              <w:rPr>
                <w:lang w:val="en-US" w:eastAsia="ko-KR"/>
              </w:rPr>
              <w:t>Carriers selected by upper layer based on a certain service are only considered.</w:t>
            </w:r>
          </w:p>
          <w:p w14:paraId="08504D2B" w14:textId="77777777" w:rsidR="007F281C" w:rsidRDefault="007F281C" w:rsidP="007F281C">
            <w:pPr>
              <w:numPr>
                <w:ilvl w:val="0"/>
                <w:numId w:val="28"/>
              </w:numPr>
              <w:rPr>
                <w:lang w:val="en-US" w:eastAsia="ko-KR"/>
              </w:rPr>
            </w:pPr>
            <w:r>
              <w:rPr>
                <w:lang w:val="en-US" w:eastAsia="ko-KR"/>
              </w:rPr>
              <w:t>CBR level can be measured by the UE and/or signaled by the network for a certain pool or carrier.</w:t>
            </w:r>
          </w:p>
          <w:p w14:paraId="0BAD2F09" w14:textId="77777777" w:rsidR="007F281C" w:rsidRDefault="007F281C" w:rsidP="007F281C">
            <w:pPr>
              <w:numPr>
                <w:ilvl w:val="0"/>
                <w:numId w:val="28"/>
              </w:numPr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Any criteria in the following can be configured by the </w:t>
            </w:r>
            <w:proofErr w:type="spellStart"/>
            <w:r>
              <w:rPr>
                <w:lang w:val="en-US" w:eastAsia="ko-KR"/>
              </w:rPr>
              <w:t>eNB</w:t>
            </w:r>
            <w:proofErr w:type="spellEnd"/>
            <w:r>
              <w:rPr>
                <w:lang w:val="en-US" w:eastAsia="ko-KR"/>
              </w:rPr>
              <w:t xml:space="preserve"> or preconfigured to cover IC and OOC scenario. (The ‘configured’ in the following means both cases.)</w:t>
            </w:r>
          </w:p>
          <w:p w14:paraId="73437465" w14:textId="77777777" w:rsidR="007F281C" w:rsidRDefault="007F281C" w:rsidP="005846C2">
            <w:pPr>
              <w:numPr>
                <w:ilvl w:val="0"/>
                <w:numId w:val="28"/>
              </w:numPr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 PPPP of MAC PDU indicates lowest PPPP value of the logical </w:t>
            </w:r>
            <w:r>
              <w:rPr>
                <w:rFonts w:hint="eastAsia"/>
                <w:lang w:val="en-US" w:eastAsia="ko-KR"/>
              </w:rPr>
              <w:t>chann</w:t>
            </w:r>
            <w:r>
              <w:rPr>
                <w:lang w:val="en-US" w:eastAsia="ko-KR"/>
              </w:rPr>
              <w:t>els in the MAC PDU.</w:t>
            </w:r>
          </w:p>
          <w:p w14:paraId="7DD52C37" w14:textId="77777777" w:rsidR="00246AB8" w:rsidRDefault="00246AB8" w:rsidP="00246AB8">
            <w:pPr>
              <w:rPr>
                <w:lang w:val="en-US" w:eastAsia="ko-KR"/>
              </w:rPr>
            </w:pPr>
          </w:p>
          <w:p w14:paraId="6DA347B9" w14:textId="2654A854" w:rsidR="00246AB8" w:rsidRDefault="00246AB8" w:rsidP="00246AB8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RAN1#91</w:t>
            </w:r>
            <w:r>
              <w:rPr>
                <w:lang w:val="en-US" w:eastAsia="ko-KR"/>
              </w:rPr>
              <w:t xml:space="preserve"> agreements [3]</w:t>
            </w:r>
          </w:p>
          <w:p w14:paraId="760E3EFA" w14:textId="77777777" w:rsidR="00246AB8" w:rsidRDefault="00246AB8" w:rsidP="00246AB8">
            <w:pPr>
              <w:numPr>
                <w:ilvl w:val="0"/>
                <w:numId w:val="29"/>
              </w:numPr>
              <w:spacing w:after="0"/>
              <w:rPr>
                <w:lang w:val="en-US"/>
              </w:rPr>
            </w:pPr>
            <w:r w:rsidRPr="002B10B8">
              <w:rPr>
                <w:lang w:val="en-US"/>
              </w:rPr>
              <w:t xml:space="preserve">From RAN1 perspective, once a carrier is selected, the same carrier is used for all MAC PDUs of the same </w:t>
            </w:r>
            <w:proofErr w:type="spellStart"/>
            <w:r w:rsidRPr="002B10B8">
              <w:rPr>
                <w:lang w:val="en-US"/>
              </w:rPr>
              <w:t>sidelink</w:t>
            </w:r>
            <w:proofErr w:type="spellEnd"/>
            <w:r w:rsidRPr="002B10B8">
              <w:rPr>
                <w:lang w:val="en-US"/>
              </w:rPr>
              <w:t xml:space="preserve"> process at least until resource reselection is triggered for that same </w:t>
            </w:r>
            <w:proofErr w:type="spellStart"/>
            <w:r w:rsidRPr="002B10B8">
              <w:rPr>
                <w:lang w:val="en-US"/>
              </w:rPr>
              <w:t>sidelink</w:t>
            </w:r>
            <w:proofErr w:type="spellEnd"/>
            <w:r w:rsidRPr="002B10B8">
              <w:rPr>
                <w:lang w:val="en-US"/>
              </w:rPr>
              <w:t xml:space="preserve"> process based on Rel-14 triggering conditions. </w:t>
            </w:r>
          </w:p>
          <w:p w14:paraId="149EE87D" w14:textId="40B798AE" w:rsidR="00246AB8" w:rsidRPr="00E563A4" w:rsidRDefault="00246AB8" w:rsidP="00246AB8">
            <w:pPr>
              <w:numPr>
                <w:ilvl w:val="1"/>
                <w:numId w:val="29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Note that the UE is not precluded to switch transmission chains between component carriers for different </w:t>
            </w:r>
            <w:proofErr w:type="spellStart"/>
            <w:r>
              <w:rPr>
                <w:lang w:val="en-US"/>
              </w:rPr>
              <w:t>sidelink</w:t>
            </w:r>
            <w:proofErr w:type="spellEnd"/>
            <w:r>
              <w:rPr>
                <w:lang w:val="en-US"/>
              </w:rPr>
              <w:t xml:space="preserve"> processes</w:t>
            </w:r>
          </w:p>
        </w:tc>
      </w:tr>
    </w:tbl>
    <w:p w14:paraId="6BCA34B9" w14:textId="77777777" w:rsidR="006C0653" w:rsidRDefault="006C0653" w:rsidP="00163175">
      <w:pPr>
        <w:jc w:val="both"/>
        <w:rPr>
          <w:rFonts w:eastAsia="맑은 고딕"/>
          <w:lang w:eastAsia="ko-KR"/>
        </w:rPr>
      </w:pPr>
    </w:p>
    <w:p w14:paraId="06B959E2" w14:textId="6C47F0FC" w:rsidR="001F45F3" w:rsidRDefault="00DD2BD2" w:rsidP="0016317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8B23D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th</w:t>
      </w:r>
      <w:r w:rsidRPr="008B23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contribution, </w:t>
      </w:r>
      <w:r w:rsidR="00864C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discuss on </w:t>
      </w:r>
      <w:proofErr w:type="spellStart"/>
      <w:proofErr w:type="gramStart"/>
      <w:r w:rsidR="00864C92">
        <w:rPr>
          <w:rFonts w:eastAsiaTheme="minorHAnsi"/>
          <w:color w:val="000000" w:themeColor="text1"/>
          <w:sz w:val="22"/>
          <w:szCs w:val="22"/>
          <w:lang w:val="en-US" w:eastAsia="ko-KR"/>
        </w:rPr>
        <w:t>Tx</w:t>
      </w:r>
      <w:proofErr w:type="spellEnd"/>
      <w:proofErr w:type="gramEnd"/>
      <w:r w:rsidR="00864C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carrier reselection</w:t>
      </w:r>
      <w:r w:rsidR="001F45F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864C9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when </w:t>
      </w:r>
      <w:r w:rsidR="001F45F3">
        <w:rPr>
          <w:rFonts w:eastAsiaTheme="minorHAnsi"/>
          <w:color w:val="000000" w:themeColor="text1"/>
          <w:sz w:val="22"/>
          <w:szCs w:val="22"/>
          <w:lang w:val="en-US" w:eastAsia="ko-KR"/>
        </w:rPr>
        <w:t>a resource reselection is triggered.</w:t>
      </w:r>
    </w:p>
    <w:p w14:paraId="34289284" w14:textId="3399C099" w:rsidR="0074554E" w:rsidRPr="00A36769" w:rsidRDefault="00A36769" w:rsidP="00A36769">
      <w:pPr>
        <w:pStyle w:val="1"/>
        <w:ind w:left="0" w:firstLine="0"/>
      </w:pPr>
      <w:bookmarkStart w:id="2" w:name="OLE_LINK12"/>
      <w:bookmarkStart w:id="3" w:name="OLE_LINK13"/>
      <w:r>
        <w:t xml:space="preserve">2. </w:t>
      </w:r>
      <w:r w:rsidR="003752D0" w:rsidRPr="00A36769">
        <w:t>Discussion</w:t>
      </w:r>
    </w:p>
    <w:p w14:paraId="75B201AE" w14:textId="40F946DF" w:rsidR="00301CC6" w:rsidRDefault="00F1518F" w:rsidP="00301CC6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910DDE">
        <w:rPr>
          <w:rFonts w:eastAsia="SimSun"/>
          <w:lang w:eastAsia="zh-CN"/>
        </w:rPr>
        <w:t xml:space="preserve">Consideration on </w:t>
      </w:r>
      <w:r w:rsidR="00B324BD">
        <w:rPr>
          <w:rFonts w:eastAsia="SimSun"/>
          <w:lang w:eastAsia="zh-CN"/>
        </w:rPr>
        <w:t>c</w:t>
      </w:r>
      <w:r w:rsidR="0012676F">
        <w:rPr>
          <w:rFonts w:eastAsia="SimSun"/>
          <w:lang w:eastAsia="zh-CN"/>
        </w:rPr>
        <w:t>arrier selection</w:t>
      </w:r>
    </w:p>
    <w:p w14:paraId="6F5BACFC" w14:textId="69665415" w:rsidR="002D5637" w:rsidRDefault="00D55788" w:rsidP="000F203B">
      <w:pPr>
        <w:rPr>
          <w:rFonts w:eastAsiaTheme="minorEastAsia"/>
          <w:sz w:val="22"/>
          <w:lang w:eastAsia="ko-KR"/>
        </w:rPr>
      </w:pPr>
      <w:r w:rsidRPr="0096768D">
        <w:rPr>
          <w:rFonts w:eastAsiaTheme="minorEastAsia" w:hint="eastAsia"/>
          <w:sz w:val="22"/>
          <w:lang w:eastAsia="ko-KR"/>
        </w:rPr>
        <w:t xml:space="preserve">In [4], </w:t>
      </w:r>
      <w:r w:rsidR="00240695" w:rsidRPr="0096768D">
        <w:rPr>
          <w:rFonts w:eastAsiaTheme="minorEastAsia" w:hint="eastAsia"/>
          <w:sz w:val="22"/>
          <w:lang w:eastAsia="ko-KR"/>
        </w:rPr>
        <w:t>method</w:t>
      </w:r>
      <w:r w:rsidRPr="0096768D">
        <w:rPr>
          <w:rFonts w:eastAsiaTheme="minorEastAsia"/>
          <w:sz w:val="22"/>
          <w:lang w:eastAsia="ko-KR"/>
        </w:rPr>
        <w:t>s</w:t>
      </w:r>
      <w:r w:rsidRPr="0096768D">
        <w:rPr>
          <w:rFonts w:eastAsiaTheme="minorEastAsia" w:hint="eastAsia"/>
          <w:sz w:val="22"/>
          <w:lang w:eastAsia="ko-KR"/>
        </w:rPr>
        <w:t xml:space="preserve"> and procedure </w:t>
      </w:r>
      <w:r w:rsidR="00240695" w:rsidRPr="0096768D">
        <w:rPr>
          <w:rFonts w:eastAsiaTheme="minorEastAsia" w:hint="eastAsia"/>
          <w:sz w:val="22"/>
          <w:lang w:eastAsia="ko-KR"/>
        </w:rPr>
        <w:t>of resource reselection is described.</w:t>
      </w:r>
      <w:r w:rsidR="00240695" w:rsidRPr="0096768D">
        <w:rPr>
          <w:rFonts w:eastAsiaTheme="minorEastAsia"/>
          <w:sz w:val="22"/>
          <w:lang w:eastAsia="ko-KR"/>
        </w:rPr>
        <w:t xml:space="preserve"> When the resource reselection is triggered according to vari</w:t>
      </w:r>
      <w:r w:rsidRPr="0096768D">
        <w:rPr>
          <w:rFonts w:eastAsiaTheme="minorEastAsia"/>
          <w:sz w:val="22"/>
          <w:lang w:eastAsia="ko-KR"/>
        </w:rPr>
        <w:t>ous conditions, a UE clears the configured resources in order to reselect an</w:t>
      </w:r>
      <w:r w:rsidR="00440519">
        <w:rPr>
          <w:rFonts w:eastAsiaTheme="minorEastAsia" w:hint="eastAsia"/>
          <w:sz w:val="22"/>
          <w:lang w:eastAsia="ko-KR"/>
        </w:rPr>
        <w:t>o</w:t>
      </w:r>
      <w:r w:rsidRPr="0096768D">
        <w:rPr>
          <w:rFonts w:eastAsiaTheme="minorEastAsia"/>
          <w:sz w:val="22"/>
          <w:lang w:eastAsia="ko-KR"/>
        </w:rPr>
        <w:t>ther resource.</w:t>
      </w:r>
    </w:p>
    <w:p w14:paraId="319FAB52" w14:textId="2938F5EE" w:rsidR="00B324BD" w:rsidRDefault="00440519" w:rsidP="00FC6256">
      <w:pPr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I</w:t>
      </w:r>
      <w:r w:rsidR="00A13F6A">
        <w:rPr>
          <w:rFonts w:eastAsiaTheme="minorEastAsia"/>
          <w:sz w:val="22"/>
          <w:lang w:eastAsia="ko-KR"/>
        </w:rPr>
        <w:t xml:space="preserve">n </w:t>
      </w:r>
      <w:r w:rsidRPr="0096768D">
        <w:rPr>
          <w:rFonts w:eastAsiaTheme="minorEastAsia"/>
          <w:sz w:val="22"/>
          <w:lang w:eastAsia="ko-KR"/>
        </w:rPr>
        <w:t>V2X</w:t>
      </w:r>
      <w:r w:rsidR="00A13F6A">
        <w:rPr>
          <w:rFonts w:eastAsiaTheme="minorEastAsia"/>
          <w:sz w:val="22"/>
          <w:lang w:eastAsia="ko-KR"/>
        </w:rPr>
        <w:t xml:space="preserve"> enhancement</w:t>
      </w:r>
      <w:r>
        <w:rPr>
          <w:rFonts w:eastAsiaTheme="minorEastAsia"/>
          <w:sz w:val="22"/>
          <w:lang w:eastAsia="ko-KR"/>
        </w:rPr>
        <w:t xml:space="preserve">, the </w:t>
      </w:r>
      <w:proofErr w:type="spellStart"/>
      <w:proofErr w:type="gramStart"/>
      <w:r w:rsidR="0096768D" w:rsidRPr="0096768D">
        <w:rPr>
          <w:rFonts w:eastAsiaTheme="minorEastAsia"/>
          <w:sz w:val="22"/>
          <w:lang w:eastAsia="ko-KR"/>
        </w:rPr>
        <w:t>Tx</w:t>
      </w:r>
      <w:proofErr w:type="spellEnd"/>
      <w:proofErr w:type="gramEnd"/>
      <w:r w:rsidR="0096768D" w:rsidRPr="0096768D">
        <w:rPr>
          <w:rFonts w:eastAsiaTheme="minorEastAsia"/>
          <w:sz w:val="22"/>
          <w:lang w:eastAsia="ko-KR"/>
        </w:rPr>
        <w:t xml:space="preserve"> carrier selection</w:t>
      </w:r>
      <w:r>
        <w:rPr>
          <w:rFonts w:eastAsiaTheme="minorEastAsia"/>
          <w:sz w:val="22"/>
          <w:lang w:eastAsia="ko-KR"/>
        </w:rPr>
        <w:t xml:space="preserve"> will be performed</w:t>
      </w:r>
      <w:r w:rsidR="00E00EF8">
        <w:rPr>
          <w:rFonts w:eastAsiaTheme="minor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 xml:space="preserve">considering </w:t>
      </w:r>
      <w:r w:rsidR="00606FEF">
        <w:rPr>
          <w:rFonts w:eastAsiaTheme="minorEastAsia"/>
          <w:sz w:val="22"/>
          <w:lang w:eastAsia="ko-KR"/>
        </w:rPr>
        <w:t>carrier’s condition</w:t>
      </w:r>
      <w:r>
        <w:rPr>
          <w:rFonts w:eastAsiaTheme="minorEastAsia"/>
          <w:sz w:val="22"/>
          <w:lang w:eastAsia="ko-KR"/>
        </w:rPr>
        <w:t>.</w:t>
      </w:r>
      <w:r w:rsidR="00446EF1">
        <w:rPr>
          <w:rFonts w:eastAsiaTheme="minorEastAsia"/>
          <w:sz w:val="22"/>
          <w:lang w:eastAsia="ko-KR"/>
        </w:rPr>
        <w:t xml:space="preserve"> In specific, MAC (or RRC) in </w:t>
      </w:r>
      <w:r w:rsidR="00E00EF8">
        <w:rPr>
          <w:rFonts w:eastAsiaTheme="minorEastAsia"/>
          <w:sz w:val="22"/>
          <w:lang w:eastAsia="ko-KR"/>
        </w:rPr>
        <w:t>UE</w:t>
      </w:r>
      <w:r w:rsidR="00446EF1">
        <w:rPr>
          <w:rFonts w:eastAsiaTheme="minorEastAsia"/>
          <w:sz w:val="22"/>
          <w:lang w:eastAsia="ko-KR"/>
        </w:rPr>
        <w:t xml:space="preserve"> selects </w:t>
      </w:r>
      <w:r w:rsidR="00D01F5B">
        <w:rPr>
          <w:rFonts w:eastAsiaTheme="minorEastAsia"/>
          <w:sz w:val="22"/>
          <w:lang w:eastAsia="ko-KR"/>
        </w:rPr>
        <w:t xml:space="preserve">candidate </w:t>
      </w:r>
      <w:proofErr w:type="spellStart"/>
      <w:proofErr w:type="gramStart"/>
      <w:r w:rsidR="00A94A5D">
        <w:rPr>
          <w:rFonts w:eastAsiaTheme="minorEastAsia"/>
          <w:sz w:val="22"/>
          <w:lang w:eastAsia="ko-KR"/>
        </w:rPr>
        <w:t>Tx</w:t>
      </w:r>
      <w:proofErr w:type="spellEnd"/>
      <w:proofErr w:type="gramEnd"/>
      <w:r w:rsidR="00A94A5D">
        <w:rPr>
          <w:rFonts w:eastAsiaTheme="minorEastAsia"/>
          <w:sz w:val="22"/>
          <w:lang w:eastAsia="ko-KR"/>
        </w:rPr>
        <w:t xml:space="preserve"> </w:t>
      </w:r>
      <w:r w:rsidR="00D01F5B">
        <w:rPr>
          <w:rFonts w:eastAsiaTheme="minorEastAsia"/>
          <w:sz w:val="22"/>
          <w:lang w:eastAsia="ko-KR"/>
        </w:rPr>
        <w:t>carrier(s)</w:t>
      </w:r>
      <w:r w:rsidR="00A94A5D">
        <w:rPr>
          <w:rFonts w:eastAsiaTheme="minor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 xml:space="preserve">based on measured CBR level and </w:t>
      </w:r>
      <w:r w:rsidR="00D01F5B">
        <w:rPr>
          <w:rFonts w:eastAsiaTheme="minorEastAsia"/>
          <w:sz w:val="22"/>
          <w:lang w:eastAsia="ko-KR"/>
        </w:rPr>
        <w:t xml:space="preserve">associated </w:t>
      </w:r>
      <w:r>
        <w:rPr>
          <w:rFonts w:eastAsiaTheme="minorEastAsia"/>
          <w:sz w:val="22"/>
          <w:lang w:eastAsia="ko-KR"/>
        </w:rPr>
        <w:t>PPPP</w:t>
      </w:r>
      <w:r w:rsidR="00A94A5D">
        <w:rPr>
          <w:rFonts w:eastAsiaTheme="minorEastAsia"/>
          <w:sz w:val="22"/>
          <w:lang w:eastAsia="ko-KR"/>
        </w:rPr>
        <w:t xml:space="preserve"> of </w:t>
      </w:r>
      <w:r w:rsidR="00A94A5D">
        <w:rPr>
          <w:rFonts w:eastAsiaTheme="minorEastAsia"/>
          <w:sz w:val="22"/>
          <w:lang w:eastAsia="ko-KR"/>
        </w:rPr>
        <w:lastRenderedPageBreak/>
        <w:t>MAC PDU.</w:t>
      </w:r>
      <w:r w:rsidR="00F113B9">
        <w:rPr>
          <w:rFonts w:eastAsiaTheme="minorEastAsia"/>
          <w:sz w:val="22"/>
          <w:lang w:eastAsia="ko-KR"/>
        </w:rPr>
        <w:t xml:space="preserve"> </w:t>
      </w:r>
      <w:r w:rsidR="00D01F5B">
        <w:rPr>
          <w:rFonts w:eastAsiaTheme="minorEastAsia"/>
          <w:sz w:val="22"/>
          <w:lang w:eastAsia="ko-KR"/>
        </w:rPr>
        <w:t xml:space="preserve">According to </w:t>
      </w:r>
      <w:r w:rsidR="00606FEF">
        <w:rPr>
          <w:rFonts w:eastAsiaTheme="minorEastAsia"/>
          <w:sz w:val="22"/>
          <w:lang w:eastAsia="ko-KR"/>
        </w:rPr>
        <w:t xml:space="preserve">the </w:t>
      </w:r>
      <w:r w:rsidR="00D01F5B">
        <w:rPr>
          <w:rFonts w:eastAsiaTheme="minorEastAsia"/>
          <w:sz w:val="22"/>
          <w:lang w:eastAsia="ko-KR"/>
        </w:rPr>
        <w:t>conditions of configured carriers</w:t>
      </w:r>
      <w:r w:rsidR="00953C45">
        <w:rPr>
          <w:rFonts w:eastAsiaTheme="minorEastAsia"/>
          <w:sz w:val="22"/>
          <w:lang w:eastAsia="ko-KR"/>
        </w:rPr>
        <w:t xml:space="preserve"> and generated packets</w:t>
      </w:r>
      <w:r w:rsidR="00A94A5D">
        <w:rPr>
          <w:rFonts w:eastAsiaTheme="minorEastAsia"/>
          <w:sz w:val="22"/>
          <w:lang w:eastAsia="ko-KR"/>
        </w:rPr>
        <w:t xml:space="preserve">, </w:t>
      </w:r>
      <w:r w:rsidR="00A13F6A">
        <w:rPr>
          <w:rFonts w:eastAsiaTheme="minorEastAsia"/>
          <w:sz w:val="22"/>
          <w:lang w:eastAsia="ko-KR"/>
        </w:rPr>
        <w:t xml:space="preserve">one </w:t>
      </w:r>
      <w:r w:rsidR="00A94A5D">
        <w:rPr>
          <w:rFonts w:eastAsiaTheme="minorEastAsia"/>
          <w:sz w:val="22"/>
          <w:lang w:eastAsia="ko-KR"/>
        </w:rPr>
        <w:t xml:space="preserve">carrier </w:t>
      </w:r>
      <w:r w:rsidR="00A13F6A">
        <w:rPr>
          <w:rFonts w:eastAsiaTheme="minorEastAsia"/>
          <w:sz w:val="22"/>
          <w:lang w:eastAsia="ko-KR"/>
        </w:rPr>
        <w:t>or multiple</w:t>
      </w:r>
      <w:r w:rsidR="00A94A5D" w:rsidRPr="00A94A5D">
        <w:rPr>
          <w:rFonts w:eastAsiaTheme="minorEastAsia"/>
          <w:sz w:val="22"/>
          <w:lang w:eastAsia="ko-KR"/>
        </w:rPr>
        <w:t xml:space="preserve"> </w:t>
      </w:r>
      <w:r w:rsidR="00A94A5D">
        <w:rPr>
          <w:rFonts w:eastAsiaTheme="minorEastAsia"/>
          <w:sz w:val="22"/>
          <w:lang w:eastAsia="ko-KR"/>
        </w:rPr>
        <w:t>carriers would be selected</w:t>
      </w:r>
      <w:r w:rsidR="0091187A">
        <w:rPr>
          <w:rFonts w:eastAsiaTheme="minorEastAsia"/>
          <w:sz w:val="22"/>
          <w:lang w:eastAsia="ko-KR"/>
        </w:rPr>
        <w:t xml:space="preserve"> [2]</w:t>
      </w:r>
      <w:r w:rsidR="00A13F6A">
        <w:rPr>
          <w:rFonts w:eastAsiaTheme="minorEastAsia"/>
          <w:sz w:val="22"/>
          <w:lang w:eastAsia="ko-KR"/>
        </w:rPr>
        <w:t>.</w:t>
      </w:r>
      <w:r w:rsidR="00D01F5B">
        <w:rPr>
          <w:rFonts w:eastAsiaTheme="minorEastAsia"/>
          <w:sz w:val="22"/>
          <w:lang w:eastAsia="ko-KR"/>
        </w:rPr>
        <w:t xml:space="preserve"> When</w:t>
      </w:r>
      <w:r w:rsidR="00A94A5D">
        <w:rPr>
          <w:rFonts w:eastAsiaTheme="minorEastAsia"/>
          <w:sz w:val="22"/>
          <w:lang w:eastAsia="ko-KR"/>
        </w:rPr>
        <w:t xml:space="preserve"> </w:t>
      </w:r>
      <w:r w:rsidR="0055300C">
        <w:rPr>
          <w:rFonts w:eastAsiaTheme="minorEastAsia"/>
          <w:sz w:val="22"/>
          <w:lang w:eastAsia="ko-KR"/>
        </w:rPr>
        <w:t xml:space="preserve">a set of </w:t>
      </w:r>
      <w:r w:rsidR="00BF7943">
        <w:rPr>
          <w:rFonts w:eastAsiaTheme="minorEastAsia"/>
          <w:sz w:val="22"/>
          <w:lang w:eastAsia="ko-KR"/>
        </w:rPr>
        <w:t xml:space="preserve">candidate </w:t>
      </w:r>
      <w:r w:rsidR="00D01F5B">
        <w:rPr>
          <w:rFonts w:eastAsiaTheme="minorEastAsia"/>
          <w:sz w:val="22"/>
          <w:lang w:eastAsia="ko-KR"/>
        </w:rPr>
        <w:t>carri</w:t>
      </w:r>
      <w:r w:rsidR="0055300C">
        <w:rPr>
          <w:rFonts w:eastAsiaTheme="minorEastAsia"/>
          <w:sz w:val="22"/>
          <w:lang w:eastAsia="ko-KR"/>
        </w:rPr>
        <w:t>ers are selected, only one carrier (or carriers) within a set can be applied to use for resource reservation or one shot transmission</w:t>
      </w:r>
    </w:p>
    <w:p w14:paraId="02E2585F" w14:textId="77777777" w:rsidR="00166D12" w:rsidRPr="00166D12" w:rsidRDefault="00166D12" w:rsidP="00240695">
      <w:pPr>
        <w:jc w:val="both"/>
        <w:rPr>
          <w:rFonts w:eastAsiaTheme="minorEastAsia"/>
          <w:sz w:val="22"/>
          <w:lang w:eastAsia="ko-KR"/>
        </w:rPr>
      </w:pPr>
    </w:p>
    <w:p w14:paraId="1C38A9DA" w14:textId="760AFE8D" w:rsidR="00B324BD" w:rsidRDefault="00B324BD" w:rsidP="00B324BD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Consideration on carrier </w:t>
      </w:r>
      <w:r w:rsidRPr="00B324BD">
        <w:rPr>
          <w:rFonts w:eastAsia="SimSun" w:hint="eastAsia"/>
          <w:lang w:eastAsia="zh-CN"/>
        </w:rPr>
        <w:t>re</w:t>
      </w:r>
      <w:r>
        <w:rPr>
          <w:rFonts w:eastAsia="SimSun"/>
          <w:lang w:eastAsia="zh-CN"/>
        </w:rPr>
        <w:t>selection</w:t>
      </w:r>
    </w:p>
    <w:p w14:paraId="7125F5A2" w14:textId="6D047E64" w:rsidR="00082E98" w:rsidRDefault="00164E0A" w:rsidP="00240695">
      <w:pPr>
        <w:jc w:val="both"/>
        <w:rPr>
          <w:rFonts w:eastAsiaTheme="minorEastAsia"/>
          <w:sz w:val="22"/>
          <w:lang w:eastAsia="ko-KR"/>
        </w:rPr>
      </w:pPr>
      <w:r w:rsidRPr="00164E0A">
        <w:rPr>
          <w:rFonts w:eastAsiaTheme="minorEastAsia" w:hint="eastAsia"/>
          <w:sz w:val="22"/>
          <w:lang w:eastAsia="ko-KR"/>
        </w:rPr>
        <w:t>After</w:t>
      </w:r>
      <w:r w:rsidRPr="00164E0A">
        <w:rPr>
          <w:rFonts w:eastAsiaTheme="minorEastAsia"/>
          <w:sz w:val="22"/>
          <w:lang w:eastAsia="ko-KR"/>
        </w:rPr>
        <w:t xml:space="preserve"> transmitting </w:t>
      </w:r>
      <w:r>
        <w:rPr>
          <w:rFonts w:eastAsiaTheme="minorEastAsia"/>
          <w:sz w:val="22"/>
          <w:lang w:eastAsia="ko-KR"/>
        </w:rPr>
        <w:t xml:space="preserve">carrier is selected, data transmission will be performed. </w:t>
      </w:r>
      <w:r w:rsidR="00765556">
        <w:rPr>
          <w:rFonts w:eastAsiaTheme="minorEastAsia"/>
          <w:sz w:val="22"/>
          <w:lang w:eastAsia="ko-KR"/>
        </w:rPr>
        <w:t>While transmitting</w:t>
      </w:r>
      <w:r w:rsidR="00B86F73">
        <w:rPr>
          <w:rFonts w:eastAsiaTheme="minorEastAsia"/>
          <w:sz w:val="22"/>
          <w:lang w:eastAsia="ko-KR"/>
        </w:rPr>
        <w:t xml:space="preserve"> data</w:t>
      </w:r>
      <w:r>
        <w:rPr>
          <w:rFonts w:eastAsiaTheme="minorEastAsia"/>
          <w:sz w:val="22"/>
          <w:lang w:eastAsia="ko-KR"/>
        </w:rPr>
        <w:t xml:space="preserve">, </w:t>
      </w:r>
      <w:r w:rsidR="008976A0">
        <w:rPr>
          <w:rFonts w:eastAsiaTheme="minorEastAsia"/>
          <w:sz w:val="22"/>
          <w:lang w:eastAsia="ko-KR"/>
        </w:rPr>
        <w:t xml:space="preserve">a </w:t>
      </w:r>
      <w:r>
        <w:rPr>
          <w:rFonts w:eastAsiaTheme="minorEastAsia"/>
          <w:sz w:val="22"/>
          <w:lang w:eastAsia="ko-KR"/>
        </w:rPr>
        <w:t>condition</w:t>
      </w:r>
      <w:r w:rsidR="008976A0">
        <w:rPr>
          <w:rFonts w:eastAsiaTheme="minorEastAsia"/>
          <w:sz w:val="22"/>
          <w:lang w:eastAsia="ko-KR"/>
        </w:rPr>
        <w:t xml:space="preserve"> </w:t>
      </w:r>
      <w:r w:rsidR="00501954">
        <w:rPr>
          <w:rFonts w:eastAsiaTheme="minorEastAsia"/>
          <w:sz w:val="22"/>
          <w:lang w:eastAsia="ko-KR"/>
        </w:rPr>
        <w:t xml:space="preserve">of carrier can be monitored </w:t>
      </w:r>
      <w:r>
        <w:rPr>
          <w:rFonts w:eastAsiaTheme="minorEastAsia"/>
          <w:sz w:val="22"/>
          <w:lang w:eastAsia="ko-KR"/>
        </w:rPr>
        <w:t>based on measured CBR</w:t>
      </w:r>
      <w:r w:rsidR="008976A0">
        <w:rPr>
          <w:rFonts w:eastAsiaTheme="minorEastAsia"/>
          <w:sz w:val="22"/>
          <w:lang w:eastAsia="ko-KR"/>
        </w:rPr>
        <w:t xml:space="preserve">. </w:t>
      </w:r>
      <w:r w:rsidR="00B86F73">
        <w:rPr>
          <w:rFonts w:eastAsiaTheme="minorEastAsia"/>
          <w:sz w:val="22"/>
          <w:lang w:eastAsia="ko-KR"/>
        </w:rPr>
        <w:t xml:space="preserve">If measured </w:t>
      </w:r>
      <w:r w:rsidR="00765556">
        <w:rPr>
          <w:rFonts w:eastAsiaTheme="minorEastAsia"/>
          <w:sz w:val="22"/>
          <w:lang w:eastAsia="ko-KR"/>
        </w:rPr>
        <w:t>CBR level of transmitting carrier becomes worse</w:t>
      </w:r>
      <w:r w:rsidR="00082E98">
        <w:rPr>
          <w:rFonts w:eastAsiaTheme="minorEastAsia"/>
          <w:sz w:val="22"/>
          <w:lang w:eastAsia="ko-KR"/>
        </w:rPr>
        <w:t xml:space="preserve"> i.e., high </w:t>
      </w:r>
      <w:r w:rsidR="00765556">
        <w:rPr>
          <w:rFonts w:eastAsiaTheme="minorEastAsia"/>
          <w:sz w:val="22"/>
          <w:lang w:eastAsia="ko-KR"/>
        </w:rPr>
        <w:t xml:space="preserve">CBR level, </w:t>
      </w:r>
      <w:r w:rsidR="00714382">
        <w:rPr>
          <w:rFonts w:eastAsiaTheme="minorEastAsia"/>
          <w:sz w:val="22"/>
          <w:lang w:eastAsia="ko-KR"/>
        </w:rPr>
        <w:t xml:space="preserve">it is natural that </w:t>
      </w:r>
      <w:r w:rsidR="00765556">
        <w:rPr>
          <w:rFonts w:eastAsiaTheme="minorEastAsia"/>
          <w:sz w:val="22"/>
          <w:lang w:eastAsia="ko-KR"/>
        </w:rPr>
        <w:t xml:space="preserve">carrier reselection can be considered </w:t>
      </w:r>
      <w:r w:rsidR="00082E98">
        <w:rPr>
          <w:rFonts w:eastAsiaTheme="minorEastAsia"/>
          <w:sz w:val="22"/>
          <w:lang w:eastAsia="ko-KR"/>
        </w:rPr>
        <w:t xml:space="preserve">since </w:t>
      </w:r>
      <w:r w:rsidR="00B86F73">
        <w:rPr>
          <w:rFonts w:eastAsiaTheme="minorEastAsia"/>
          <w:sz w:val="22"/>
          <w:lang w:eastAsia="ko-KR"/>
        </w:rPr>
        <w:t xml:space="preserve">performance of </w:t>
      </w:r>
      <w:r w:rsidR="00082E98">
        <w:rPr>
          <w:rFonts w:eastAsiaTheme="minorEastAsia"/>
          <w:sz w:val="22"/>
          <w:lang w:eastAsia="ko-KR"/>
        </w:rPr>
        <w:t>transmission will be de</w:t>
      </w:r>
      <w:r w:rsidR="00714382">
        <w:rPr>
          <w:rFonts w:eastAsiaTheme="minorEastAsia"/>
          <w:sz w:val="22"/>
          <w:lang w:eastAsia="ko-KR"/>
        </w:rPr>
        <w:t xml:space="preserve">graded </w:t>
      </w:r>
      <w:r w:rsidR="00082E98">
        <w:rPr>
          <w:rFonts w:eastAsiaTheme="minorEastAsia"/>
          <w:sz w:val="22"/>
          <w:lang w:eastAsia="ko-KR"/>
        </w:rPr>
        <w:t>due to congestion</w:t>
      </w:r>
      <w:r w:rsidR="00712560">
        <w:rPr>
          <w:rFonts w:eastAsiaTheme="minorEastAsia"/>
          <w:sz w:val="22"/>
          <w:lang w:eastAsia="ko-KR"/>
        </w:rPr>
        <w:t xml:space="preserve"> on that carrier</w:t>
      </w:r>
      <w:r w:rsidR="00082E98">
        <w:rPr>
          <w:rFonts w:eastAsiaTheme="minorEastAsia"/>
          <w:sz w:val="22"/>
          <w:lang w:eastAsia="ko-KR"/>
        </w:rPr>
        <w:t>.</w:t>
      </w:r>
    </w:p>
    <w:p w14:paraId="531382D3" w14:textId="358764BF" w:rsidR="00F113B9" w:rsidRDefault="00060920" w:rsidP="00FC625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bservation </w:t>
      </w:r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1. If CBR level of the selected </w:t>
      </w:r>
      <w:proofErr w:type="spellStart"/>
      <w:proofErr w:type="gramStart"/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x</w:t>
      </w:r>
      <w:proofErr w:type="spellEnd"/>
      <w:proofErr w:type="gramEnd"/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carrier becomes worse,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it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seems to be </w:t>
      </w:r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beneficial to c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hange a </w:t>
      </w:r>
      <w:proofErr w:type="spellStart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Tx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carrier.</w:t>
      </w:r>
    </w:p>
    <w:p w14:paraId="2B08217B" w14:textId="77777777" w:rsidR="002D5637" w:rsidRPr="00FC6256" w:rsidRDefault="002D5637" w:rsidP="00FC625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7F831EAA" w14:textId="748F8A0F" w:rsidR="002D5637" w:rsidRPr="002D5637" w:rsidRDefault="00776076" w:rsidP="00240695">
      <w:pPr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However, </w:t>
      </w:r>
      <w:r w:rsidR="003C5645">
        <w:rPr>
          <w:rFonts w:eastAsiaTheme="minorEastAsia"/>
          <w:sz w:val="22"/>
          <w:lang w:eastAsia="ko-KR"/>
        </w:rPr>
        <w:t xml:space="preserve">there </w:t>
      </w:r>
      <w:r w:rsidR="000F0B9D">
        <w:rPr>
          <w:rFonts w:eastAsiaTheme="minorEastAsia"/>
          <w:sz w:val="22"/>
          <w:lang w:eastAsia="ko-KR"/>
        </w:rPr>
        <w:t>is</w:t>
      </w:r>
      <w:r w:rsidR="003C5645">
        <w:rPr>
          <w:rFonts w:eastAsiaTheme="minorEastAsia"/>
          <w:sz w:val="22"/>
          <w:lang w:eastAsia="ko-KR"/>
        </w:rPr>
        <w:t xml:space="preserve"> still remaining issue</w:t>
      </w:r>
      <w:r w:rsidR="00BC554E">
        <w:rPr>
          <w:rFonts w:eastAsiaTheme="minorEastAsia"/>
          <w:sz w:val="22"/>
          <w:lang w:eastAsia="ko-KR"/>
        </w:rPr>
        <w:t xml:space="preserve"> which criteria can be applied to </w:t>
      </w:r>
      <w:r w:rsidR="00AA7F24">
        <w:rPr>
          <w:rFonts w:eastAsiaTheme="minorEastAsia"/>
          <w:sz w:val="22"/>
          <w:lang w:eastAsia="ko-KR"/>
        </w:rPr>
        <w:t>perform the carrier reselection</w:t>
      </w:r>
      <w:r w:rsidR="00BC554E">
        <w:rPr>
          <w:rFonts w:eastAsiaTheme="minorEastAsia"/>
          <w:sz w:val="22"/>
          <w:lang w:eastAsia="ko-KR"/>
        </w:rPr>
        <w:t xml:space="preserve">. </w:t>
      </w:r>
      <w:r w:rsidR="003C5645">
        <w:rPr>
          <w:rFonts w:eastAsiaTheme="minorEastAsia"/>
          <w:sz w:val="22"/>
          <w:lang w:eastAsia="ko-KR"/>
        </w:rPr>
        <w:t>I</w:t>
      </w:r>
      <w:r w:rsidR="00BB330F">
        <w:rPr>
          <w:rFonts w:eastAsiaTheme="minorEastAsia"/>
          <w:sz w:val="22"/>
          <w:lang w:eastAsia="ko-KR"/>
        </w:rPr>
        <w:t xml:space="preserve">f a UE changes its </w:t>
      </w:r>
      <w:r w:rsidR="000F0B9D">
        <w:rPr>
          <w:rFonts w:eastAsiaTheme="minorEastAsia"/>
          <w:sz w:val="22"/>
          <w:lang w:eastAsia="ko-KR"/>
        </w:rPr>
        <w:t>selected</w:t>
      </w:r>
      <w:r w:rsidR="00BB330F">
        <w:rPr>
          <w:rFonts w:eastAsiaTheme="minorEastAsia"/>
          <w:sz w:val="22"/>
          <w:lang w:eastAsia="ko-KR"/>
        </w:rPr>
        <w:t xml:space="preserve"> carrier whenever the reselection is triggered, it </w:t>
      </w:r>
      <w:r w:rsidR="00D84902">
        <w:rPr>
          <w:rFonts w:eastAsiaTheme="minorEastAsia"/>
          <w:sz w:val="22"/>
          <w:lang w:eastAsia="ko-KR"/>
        </w:rPr>
        <w:t>is</w:t>
      </w:r>
      <w:r w:rsidR="000F0B9D">
        <w:rPr>
          <w:rFonts w:eastAsiaTheme="minorEastAsia"/>
          <w:sz w:val="22"/>
          <w:lang w:eastAsia="ko-KR"/>
        </w:rPr>
        <w:t xml:space="preserve"> </w:t>
      </w:r>
      <w:r w:rsidR="00BB330F">
        <w:rPr>
          <w:rFonts w:eastAsiaTheme="minorEastAsia"/>
          <w:sz w:val="22"/>
          <w:lang w:eastAsia="ko-KR"/>
        </w:rPr>
        <w:t>not</w:t>
      </w:r>
      <w:r>
        <w:rPr>
          <w:rFonts w:eastAsiaTheme="minorEastAsia"/>
          <w:sz w:val="22"/>
          <w:lang w:eastAsia="ko-KR"/>
        </w:rPr>
        <w:t xml:space="preserve"> desirable</w:t>
      </w:r>
      <w:r w:rsidR="000F0B9D">
        <w:rPr>
          <w:rFonts w:eastAsiaTheme="minorEastAsia"/>
          <w:sz w:val="22"/>
          <w:lang w:eastAsia="ko-KR"/>
        </w:rPr>
        <w:t xml:space="preserve"> from our view. </w:t>
      </w:r>
      <w:r w:rsidR="00D84902">
        <w:rPr>
          <w:rFonts w:eastAsiaTheme="minorEastAsia"/>
          <w:sz w:val="22"/>
          <w:lang w:eastAsia="ko-KR"/>
        </w:rPr>
        <w:t xml:space="preserve">Since if many </w:t>
      </w:r>
      <w:r w:rsidR="00AF7AFE">
        <w:rPr>
          <w:rFonts w:eastAsiaTheme="minorEastAsia"/>
          <w:sz w:val="22"/>
          <w:lang w:eastAsia="ko-KR"/>
        </w:rPr>
        <w:t xml:space="preserve">proximity </w:t>
      </w:r>
      <w:r w:rsidR="00D84902">
        <w:rPr>
          <w:rFonts w:eastAsiaTheme="minorEastAsia"/>
          <w:sz w:val="22"/>
          <w:lang w:eastAsia="ko-KR"/>
        </w:rPr>
        <w:t xml:space="preserve">UEs performs </w:t>
      </w:r>
      <w:proofErr w:type="spellStart"/>
      <w:proofErr w:type="gramStart"/>
      <w:r w:rsidR="00D84902">
        <w:rPr>
          <w:rFonts w:eastAsiaTheme="minorEastAsia"/>
          <w:sz w:val="22"/>
          <w:lang w:eastAsia="ko-KR"/>
        </w:rPr>
        <w:t>Tx</w:t>
      </w:r>
      <w:proofErr w:type="spellEnd"/>
      <w:proofErr w:type="gramEnd"/>
      <w:r w:rsidR="00D84902">
        <w:rPr>
          <w:rFonts w:eastAsiaTheme="minorEastAsia"/>
          <w:sz w:val="22"/>
          <w:lang w:eastAsia="ko-KR"/>
        </w:rPr>
        <w:t xml:space="preserve"> carrier selection around the same time, the CBR level of a certain carrier may increase sharply</w:t>
      </w:r>
      <w:r w:rsidR="00AF7AFE">
        <w:rPr>
          <w:rFonts w:eastAsiaTheme="minorEastAsia"/>
          <w:sz w:val="22"/>
          <w:lang w:eastAsia="ko-KR"/>
        </w:rPr>
        <w:t xml:space="preserve"> due to multiple selection</w:t>
      </w:r>
      <w:r w:rsidR="00D84902">
        <w:rPr>
          <w:rFonts w:eastAsiaTheme="minorEastAsia"/>
          <w:sz w:val="22"/>
          <w:lang w:eastAsia="ko-KR"/>
        </w:rPr>
        <w:t>.</w:t>
      </w:r>
      <w:r w:rsidR="00AF7AFE">
        <w:rPr>
          <w:rFonts w:eastAsiaTheme="minorEastAsia"/>
          <w:sz w:val="22"/>
          <w:lang w:eastAsia="ko-KR"/>
        </w:rPr>
        <w:t xml:space="preserve"> Of course, t</w:t>
      </w:r>
      <w:r w:rsidR="00D84902">
        <w:rPr>
          <w:rFonts w:eastAsiaTheme="minorEastAsia"/>
          <w:sz w:val="22"/>
          <w:lang w:eastAsia="ko-KR"/>
        </w:rPr>
        <w:t xml:space="preserve">his would result in </w:t>
      </w:r>
      <w:r w:rsidR="00744E59">
        <w:rPr>
          <w:rFonts w:eastAsiaTheme="minorEastAsia"/>
          <w:sz w:val="22"/>
          <w:lang w:eastAsia="ko-KR"/>
        </w:rPr>
        <w:t xml:space="preserve">experiencing </w:t>
      </w:r>
      <w:r w:rsidR="00D84902">
        <w:rPr>
          <w:rFonts w:eastAsiaTheme="minorEastAsia"/>
          <w:sz w:val="22"/>
          <w:lang w:eastAsia="ko-KR"/>
        </w:rPr>
        <w:t xml:space="preserve">poor </w:t>
      </w:r>
      <w:proofErr w:type="spellStart"/>
      <w:r w:rsidR="00D84902">
        <w:rPr>
          <w:rFonts w:eastAsiaTheme="minorEastAsia"/>
          <w:sz w:val="22"/>
          <w:lang w:eastAsia="ko-KR"/>
        </w:rPr>
        <w:t>QoS</w:t>
      </w:r>
      <w:proofErr w:type="spellEnd"/>
      <w:r w:rsidR="00D84902">
        <w:rPr>
          <w:rFonts w:eastAsiaTheme="minorEastAsia"/>
          <w:sz w:val="22"/>
          <w:lang w:eastAsia="ko-KR"/>
        </w:rPr>
        <w:t xml:space="preserve"> in the carrier</w:t>
      </w:r>
      <w:r w:rsidR="00744E59">
        <w:rPr>
          <w:rFonts w:eastAsiaTheme="minorEastAsia"/>
          <w:sz w:val="22"/>
          <w:lang w:eastAsia="ko-KR"/>
        </w:rPr>
        <w:t>.</w:t>
      </w:r>
      <w:r w:rsidR="00AF7AFE">
        <w:rPr>
          <w:rFonts w:eastAsiaTheme="minorEastAsia"/>
          <w:sz w:val="22"/>
          <w:lang w:eastAsia="ko-KR"/>
        </w:rPr>
        <w:t xml:space="preserve"> </w:t>
      </w:r>
      <w:r w:rsidR="00744E59">
        <w:rPr>
          <w:rFonts w:eastAsiaTheme="minorEastAsia"/>
          <w:sz w:val="22"/>
          <w:lang w:eastAsia="ko-KR"/>
        </w:rPr>
        <w:t>M</w:t>
      </w:r>
      <w:r w:rsidR="00AA7F24">
        <w:rPr>
          <w:rFonts w:eastAsiaTheme="minorEastAsia"/>
          <w:sz w:val="22"/>
          <w:lang w:eastAsia="ko-KR"/>
        </w:rPr>
        <w:t xml:space="preserve">oreover, </w:t>
      </w:r>
      <w:r w:rsidR="00BC554E">
        <w:rPr>
          <w:rFonts w:eastAsiaTheme="minorEastAsia"/>
          <w:sz w:val="22"/>
          <w:lang w:eastAsia="ko-KR"/>
        </w:rPr>
        <w:t xml:space="preserve">there is an overhead to switch </w:t>
      </w:r>
      <w:proofErr w:type="spellStart"/>
      <w:proofErr w:type="gramStart"/>
      <w:r w:rsidR="00BC554E">
        <w:rPr>
          <w:rFonts w:eastAsiaTheme="minorEastAsia"/>
          <w:sz w:val="22"/>
          <w:lang w:eastAsia="ko-KR"/>
        </w:rPr>
        <w:t>Tx</w:t>
      </w:r>
      <w:proofErr w:type="spellEnd"/>
      <w:proofErr w:type="gramEnd"/>
      <w:r w:rsidR="00BC554E">
        <w:rPr>
          <w:rFonts w:eastAsiaTheme="minorEastAsia"/>
          <w:sz w:val="22"/>
          <w:lang w:eastAsia="ko-KR"/>
        </w:rPr>
        <w:t xml:space="preserve"> chain for </w:t>
      </w:r>
      <w:r w:rsidR="00AF7AFE">
        <w:rPr>
          <w:rFonts w:eastAsiaTheme="minorEastAsia"/>
          <w:sz w:val="22"/>
          <w:lang w:eastAsia="ko-KR"/>
        </w:rPr>
        <w:t>tuning on the switching carrier whenever performing the carrier reselection.</w:t>
      </w:r>
    </w:p>
    <w:p w14:paraId="143422FE" w14:textId="248E2D36" w:rsidR="00744E59" w:rsidRDefault="0097372C" w:rsidP="00240695">
      <w:pPr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In order not to avoid </w:t>
      </w:r>
      <w:r w:rsidR="00744E59">
        <w:rPr>
          <w:rFonts w:eastAsiaTheme="minorEastAsia"/>
          <w:sz w:val="22"/>
          <w:lang w:eastAsia="ko-KR"/>
        </w:rPr>
        <w:t>such situation</w:t>
      </w:r>
      <w:r>
        <w:rPr>
          <w:rFonts w:eastAsiaTheme="minorEastAsia"/>
          <w:sz w:val="22"/>
          <w:lang w:eastAsia="ko-KR"/>
        </w:rPr>
        <w:t xml:space="preserve">, </w:t>
      </w:r>
      <w:r w:rsidR="00744E59">
        <w:rPr>
          <w:rFonts w:eastAsiaTheme="minorEastAsia"/>
          <w:sz w:val="22"/>
          <w:lang w:eastAsia="ko-KR"/>
        </w:rPr>
        <w:t xml:space="preserve">we think it would be beneficial not to trigger </w:t>
      </w:r>
      <w:proofErr w:type="spellStart"/>
      <w:proofErr w:type="gramStart"/>
      <w:r w:rsidR="00744E59">
        <w:rPr>
          <w:rFonts w:eastAsiaTheme="minorEastAsia"/>
          <w:sz w:val="22"/>
          <w:lang w:eastAsia="ko-KR"/>
        </w:rPr>
        <w:t>Tx</w:t>
      </w:r>
      <w:proofErr w:type="spellEnd"/>
      <w:proofErr w:type="gramEnd"/>
      <w:r w:rsidR="00744E59">
        <w:rPr>
          <w:rFonts w:eastAsiaTheme="minorEastAsia"/>
          <w:sz w:val="22"/>
          <w:lang w:eastAsia="ko-KR"/>
        </w:rPr>
        <w:t xml:space="preserve"> carrier </w:t>
      </w:r>
      <w:r w:rsidR="00833DAE">
        <w:rPr>
          <w:rFonts w:eastAsiaTheme="minorEastAsia"/>
          <w:sz w:val="22"/>
          <w:lang w:eastAsia="ko-KR"/>
        </w:rPr>
        <w:t>re</w:t>
      </w:r>
      <w:r w:rsidR="00744E59">
        <w:rPr>
          <w:rFonts w:eastAsiaTheme="minorEastAsia"/>
          <w:sz w:val="22"/>
          <w:lang w:eastAsia="ko-KR"/>
        </w:rPr>
        <w:t xml:space="preserve">selection </w:t>
      </w:r>
      <w:r w:rsidR="00381823">
        <w:rPr>
          <w:rFonts w:eastAsiaTheme="minorEastAsia"/>
          <w:sz w:val="22"/>
          <w:lang w:eastAsia="ko-KR"/>
        </w:rPr>
        <w:t xml:space="preserve">in some cases </w:t>
      </w:r>
      <w:r w:rsidR="00744E59">
        <w:rPr>
          <w:rFonts w:eastAsiaTheme="minorEastAsia"/>
          <w:sz w:val="22"/>
          <w:lang w:eastAsia="ko-KR"/>
        </w:rPr>
        <w:t>even when resource reselection criteria are met.</w:t>
      </w:r>
    </w:p>
    <w:p w14:paraId="7934C964" w14:textId="7D6947FB" w:rsidR="002D5637" w:rsidRDefault="00744E59" w:rsidP="00FC6256">
      <w:pPr>
        <w:ind w:left="360"/>
        <w:jc w:val="both"/>
        <w:rPr>
          <w:rFonts w:eastAsiaTheme="minorEastAsia"/>
          <w:sz w:val="22"/>
          <w:lang w:val="en-US" w:eastAsia="ko-KR"/>
        </w:rPr>
      </w:pPr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roposal 1. UE is allowed to not to trigger </w:t>
      </w:r>
      <w:proofErr w:type="spellStart"/>
      <w:proofErr w:type="gramStart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Tx</w:t>
      </w:r>
      <w:proofErr w:type="spellEnd"/>
      <w:proofErr w:type="gramEnd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carrier </w:t>
      </w:r>
      <w:r w:rsidR="00060920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re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selection procedure even w</w:t>
      </w:r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hen resource reselection is triggered.</w:t>
      </w:r>
    </w:p>
    <w:p w14:paraId="793005C9" w14:textId="77777777" w:rsidR="00AF7AFE" w:rsidRPr="00FC6256" w:rsidRDefault="00AF7AFE" w:rsidP="00FC6256">
      <w:pPr>
        <w:ind w:left="360"/>
        <w:jc w:val="both"/>
        <w:rPr>
          <w:rFonts w:eastAsiaTheme="minorEastAsia"/>
          <w:sz w:val="22"/>
          <w:lang w:val="en-US" w:eastAsia="ko-KR"/>
        </w:rPr>
      </w:pPr>
    </w:p>
    <w:p w14:paraId="527F01A2" w14:textId="7EF8C3B2" w:rsidR="000F0B9D" w:rsidRDefault="00744E59" w:rsidP="00240695">
      <w:pPr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val="en-US" w:eastAsia="ko-KR"/>
        </w:rPr>
        <w:t xml:space="preserve">For instance, as a way not to trigger </w:t>
      </w:r>
      <w:proofErr w:type="spellStart"/>
      <w:proofErr w:type="gramStart"/>
      <w:r>
        <w:rPr>
          <w:rFonts w:eastAsiaTheme="minorEastAsia"/>
          <w:sz w:val="22"/>
          <w:lang w:val="en-US" w:eastAsia="ko-KR"/>
        </w:rPr>
        <w:t>Tx</w:t>
      </w:r>
      <w:proofErr w:type="spellEnd"/>
      <w:proofErr w:type="gramEnd"/>
      <w:r>
        <w:rPr>
          <w:rFonts w:eastAsiaTheme="minorEastAsia"/>
          <w:sz w:val="22"/>
          <w:lang w:val="en-US" w:eastAsia="ko-KR"/>
        </w:rPr>
        <w:t xml:space="preserve"> carrier selection, </w:t>
      </w:r>
      <w:r w:rsidR="0097372C">
        <w:rPr>
          <w:rFonts w:eastAsiaTheme="minorEastAsia"/>
          <w:sz w:val="22"/>
          <w:lang w:eastAsia="ko-KR"/>
        </w:rPr>
        <w:t xml:space="preserve">we can </w:t>
      </w:r>
      <w:r>
        <w:rPr>
          <w:rFonts w:eastAsiaTheme="minorEastAsia"/>
          <w:sz w:val="22"/>
          <w:lang w:eastAsia="ko-KR"/>
        </w:rPr>
        <w:t>introduce</w:t>
      </w:r>
      <w:r w:rsidR="003D4769">
        <w:rPr>
          <w:rFonts w:eastAsiaTheme="minorEastAsia"/>
          <w:sz w:val="22"/>
          <w:lang w:eastAsia="ko-KR"/>
        </w:rPr>
        <w:t xml:space="preserve"> a concept of an </w:t>
      </w:r>
      <w:r w:rsidR="00381823">
        <w:rPr>
          <w:rFonts w:eastAsiaTheme="minorEastAsia"/>
          <w:sz w:val="22"/>
          <w:lang w:eastAsia="ko-KR"/>
        </w:rPr>
        <w:t>offset</w:t>
      </w:r>
      <w:r w:rsidR="0097372C">
        <w:rPr>
          <w:rFonts w:eastAsiaTheme="minor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 xml:space="preserve">associated </w:t>
      </w:r>
      <w:r w:rsidR="0097372C">
        <w:rPr>
          <w:rFonts w:eastAsiaTheme="minorEastAsia"/>
          <w:sz w:val="22"/>
          <w:lang w:eastAsia="ko-KR"/>
        </w:rPr>
        <w:t>with current measured CBR</w:t>
      </w:r>
      <w:r w:rsidR="00AA7F24">
        <w:rPr>
          <w:rFonts w:eastAsiaTheme="minorEastAsia"/>
          <w:sz w:val="22"/>
          <w:lang w:eastAsia="ko-KR"/>
        </w:rPr>
        <w:t xml:space="preserve"> level</w:t>
      </w:r>
      <w:r w:rsidR="000F0B9D">
        <w:rPr>
          <w:rFonts w:eastAsiaTheme="minorEastAsia"/>
          <w:sz w:val="22"/>
          <w:lang w:eastAsia="ko-KR"/>
        </w:rPr>
        <w:t xml:space="preserve">. </w:t>
      </w:r>
      <w:r>
        <w:rPr>
          <w:rFonts w:eastAsiaTheme="minorEastAsia"/>
          <w:sz w:val="22"/>
          <w:lang w:eastAsia="ko-KR"/>
        </w:rPr>
        <w:t>If the CBR level of the current carrier at the resource reselection become</w:t>
      </w:r>
      <w:r w:rsidR="00AF7AFE">
        <w:rPr>
          <w:rFonts w:eastAsiaTheme="minorEastAsia"/>
          <w:sz w:val="22"/>
          <w:lang w:eastAsia="ko-KR"/>
        </w:rPr>
        <w:t>s</w:t>
      </w:r>
      <w:r>
        <w:rPr>
          <w:rFonts w:eastAsiaTheme="minorEastAsia"/>
          <w:sz w:val="22"/>
          <w:lang w:eastAsia="ko-KR"/>
        </w:rPr>
        <w:t xml:space="preserve"> worse than the CBR level at the last resource reselection time, the UE determines to select another carrier</w:t>
      </w:r>
      <w:r w:rsidR="003D4769">
        <w:rPr>
          <w:rFonts w:eastAsiaTheme="minorEastAsia"/>
          <w:sz w:val="22"/>
          <w:lang w:eastAsia="ko-KR"/>
        </w:rPr>
        <w:t xml:space="preserve"> only when the CBR level increased above the offset</w:t>
      </w:r>
      <w:r w:rsidR="00C07820">
        <w:rPr>
          <w:rFonts w:eastAsiaTheme="minorEastAsia"/>
          <w:sz w:val="22"/>
          <w:lang w:eastAsia="ko-KR"/>
        </w:rPr>
        <w:t xml:space="preserve"> associated threshold</w:t>
      </w:r>
      <w:r>
        <w:rPr>
          <w:rFonts w:eastAsiaTheme="minorEastAsia"/>
          <w:sz w:val="22"/>
          <w:lang w:eastAsia="ko-KR"/>
        </w:rPr>
        <w:t>.</w:t>
      </w:r>
      <w:r w:rsidR="003D4769">
        <w:rPr>
          <w:rFonts w:eastAsiaTheme="minor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 xml:space="preserve">Otherwise, the UE could keep </w:t>
      </w:r>
      <w:r w:rsidR="00AF7AFE">
        <w:rPr>
          <w:rFonts w:eastAsiaTheme="minorEastAsia"/>
          <w:sz w:val="22"/>
          <w:lang w:eastAsia="ko-KR"/>
        </w:rPr>
        <w:t xml:space="preserve">on </w:t>
      </w:r>
      <w:r>
        <w:rPr>
          <w:rFonts w:eastAsiaTheme="minorEastAsia"/>
          <w:sz w:val="22"/>
          <w:lang w:eastAsia="ko-KR"/>
        </w:rPr>
        <w:t>current carrier.</w:t>
      </w:r>
      <w:r w:rsidR="00C07820">
        <w:rPr>
          <w:rFonts w:eastAsiaTheme="minorEastAsia"/>
          <w:sz w:val="22"/>
          <w:lang w:eastAsia="ko-KR"/>
        </w:rPr>
        <w:t xml:space="preserve"> </w:t>
      </w:r>
      <w:r w:rsidR="00510C3E">
        <w:rPr>
          <w:rFonts w:eastAsiaTheme="minorEastAsia"/>
          <w:sz w:val="22"/>
          <w:lang w:eastAsia="ko-KR"/>
        </w:rPr>
        <w:t>Based on the offset associated threshold, a UE can avoid the frequent carrier switching operation.</w:t>
      </w:r>
    </w:p>
    <w:p w14:paraId="2C7A618F" w14:textId="04DEFEF6" w:rsidR="00052386" w:rsidRDefault="00052386" w:rsidP="0005238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roposal 2. </w:t>
      </w:r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When resource reselection is triggered,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only </w:t>
      </w:r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if the CBR level of the selected carrier becomes above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an </w:t>
      </w:r>
      <w:r w:rsidR="00906EB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offset associated threshold</w:t>
      </w:r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,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UE performs </w:t>
      </w:r>
      <w:proofErr w:type="spellStart"/>
      <w:proofErr w:type="gramStart"/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x</w:t>
      </w:r>
      <w:proofErr w:type="spellEnd"/>
      <w:proofErr w:type="gramEnd"/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carrier reselection and then resource reselection</w:t>
      </w:r>
    </w:p>
    <w:p w14:paraId="5AB9B21B" w14:textId="2E8EC0CE" w:rsidR="00052386" w:rsidRDefault="00052386" w:rsidP="00FC625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3. Based on the offset associated threshold, </w:t>
      </w:r>
      <w:r w:rsidRPr="00510C3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UE can avoid the frequent carrier switching operation.</w:t>
      </w:r>
    </w:p>
    <w:p w14:paraId="791EEE92" w14:textId="77777777" w:rsidR="002D5637" w:rsidRPr="00FC6256" w:rsidRDefault="002D5637" w:rsidP="00FC625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53C43E56" w14:textId="086B7830" w:rsidR="0097372C" w:rsidRDefault="00052386" w:rsidP="00240695">
      <w:pPr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Moreover, </w:t>
      </w:r>
      <w:r w:rsidR="001F48BF">
        <w:rPr>
          <w:rFonts w:eastAsiaTheme="minorEastAsia"/>
          <w:sz w:val="22"/>
          <w:lang w:eastAsia="ko-KR"/>
        </w:rPr>
        <w:t>such</w:t>
      </w:r>
      <w:r w:rsidR="00060920">
        <w:rPr>
          <w:rFonts w:eastAsiaTheme="minorEastAsia"/>
          <w:sz w:val="22"/>
          <w:lang w:eastAsia="ko-KR"/>
        </w:rPr>
        <w:t xml:space="preserve"> the offset associated threshold </w:t>
      </w:r>
      <w:r w:rsidR="00316820">
        <w:rPr>
          <w:rFonts w:eastAsiaTheme="minorEastAsia"/>
          <w:sz w:val="22"/>
          <w:lang w:eastAsia="ko-KR"/>
        </w:rPr>
        <w:t xml:space="preserve">can be varied according to current </w:t>
      </w:r>
      <w:r w:rsidR="001F48BF">
        <w:rPr>
          <w:rFonts w:eastAsiaTheme="minorEastAsia"/>
          <w:sz w:val="22"/>
          <w:lang w:eastAsia="ko-KR"/>
        </w:rPr>
        <w:t>CBR level. If</w:t>
      </w:r>
      <w:r w:rsidR="00316820">
        <w:rPr>
          <w:rFonts w:eastAsiaTheme="minorEastAsia"/>
          <w:sz w:val="22"/>
          <w:lang w:eastAsia="ko-KR"/>
        </w:rPr>
        <w:t xml:space="preserve"> the CBR leve</w:t>
      </w:r>
      <w:r w:rsidR="009733CF">
        <w:rPr>
          <w:rFonts w:eastAsiaTheme="minorEastAsia"/>
          <w:sz w:val="22"/>
          <w:lang w:eastAsia="ko-KR"/>
        </w:rPr>
        <w:t xml:space="preserve">l is low (e.g. 0.1 or 0.2), </w:t>
      </w:r>
      <w:r w:rsidR="00060920">
        <w:rPr>
          <w:rFonts w:eastAsiaTheme="minorEastAsia"/>
          <w:sz w:val="22"/>
          <w:lang w:eastAsia="ko-KR"/>
        </w:rPr>
        <w:t xml:space="preserve">the offset </w:t>
      </w:r>
      <w:r w:rsidR="002625C8">
        <w:rPr>
          <w:rFonts w:eastAsiaTheme="minorEastAsia"/>
          <w:sz w:val="22"/>
          <w:lang w:eastAsia="ko-KR"/>
        </w:rPr>
        <w:t>may</w:t>
      </w:r>
      <w:r w:rsidR="00316820">
        <w:rPr>
          <w:rFonts w:eastAsiaTheme="minorEastAsia"/>
          <w:sz w:val="22"/>
          <w:lang w:eastAsia="ko-KR"/>
        </w:rPr>
        <w:t xml:space="preserve"> be </w:t>
      </w:r>
      <w:r w:rsidR="009733CF">
        <w:rPr>
          <w:rFonts w:eastAsiaTheme="minorEastAsia"/>
          <w:sz w:val="22"/>
          <w:lang w:eastAsia="ko-KR"/>
        </w:rPr>
        <w:t xml:space="preserve">bigger </w:t>
      </w:r>
      <w:r w:rsidR="00316820">
        <w:rPr>
          <w:rFonts w:eastAsiaTheme="minorEastAsia"/>
          <w:sz w:val="22"/>
          <w:lang w:eastAsia="ko-KR"/>
        </w:rPr>
        <w:t xml:space="preserve">than </w:t>
      </w:r>
      <w:r w:rsidR="00060920">
        <w:rPr>
          <w:rFonts w:eastAsiaTheme="minorEastAsia"/>
          <w:sz w:val="22"/>
          <w:lang w:eastAsia="ko-KR"/>
        </w:rPr>
        <w:t xml:space="preserve">the offset </w:t>
      </w:r>
      <w:r w:rsidR="002625C8">
        <w:rPr>
          <w:rFonts w:eastAsiaTheme="minorEastAsia"/>
          <w:sz w:val="22"/>
          <w:lang w:eastAsia="ko-KR"/>
        </w:rPr>
        <w:t xml:space="preserve">used for high </w:t>
      </w:r>
      <w:r w:rsidR="00316820">
        <w:rPr>
          <w:rFonts w:eastAsiaTheme="minorEastAsia"/>
          <w:sz w:val="22"/>
          <w:lang w:eastAsia="ko-KR"/>
        </w:rPr>
        <w:t>CBR level (e.g. 0.7 or 0.9)</w:t>
      </w:r>
      <w:r w:rsidR="0068598A">
        <w:rPr>
          <w:rFonts w:eastAsiaTheme="minorEastAsia"/>
          <w:sz w:val="22"/>
          <w:lang w:eastAsia="ko-KR"/>
        </w:rPr>
        <w:t xml:space="preserve"> since carrier reselection </w:t>
      </w:r>
      <w:r w:rsidR="002625C8">
        <w:rPr>
          <w:rFonts w:eastAsiaTheme="minorEastAsia"/>
          <w:sz w:val="22"/>
          <w:lang w:eastAsia="ko-KR"/>
        </w:rPr>
        <w:t xml:space="preserve">is </w:t>
      </w:r>
      <w:r w:rsidR="0068598A">
        <w:rPr>
          <w:rFonts w:eastAsiaTheme="minorEastAsia"/>
          <w:sz w:val="22"/>
          <w:lang w:eastAsia="ko-KR"/>
        </w:rPr>
        <w:t xml:space="preserve">more required </w:t>
      </w:r>
      <w:r w:rsidR="007B0F4F">
        <w:rPr>
          <w:rFonts w:eastAsiaTheme="minorEastAsia"/>
          <w:sz w:val="22"/>
          <w:lang w:eastAsia="ko-KR"/>
        </w:rPr>
        <w:t xml:space="preserve">when </w:t>
      </w:r>
      <w:r w:rsidR="009733CF">
        <w:rPr>
          <w:rFonts w:eastAsiaTheme="minorEastAsia"/>
          <w:sz w:val="22"/>
          <w:lang w:eastAsia="ko-KR"/>
        </w:rPr>
        <w:t xml:space="preserve">current </w:t>
      </w:r>
      <w:r w:rsidR="007B0F4F">
        <w:rPr>
          <w:rFonts w:eastAsiaTheme="minorEastAsia"/>
          <w:sz w:val="22"/>
          <w:lang w:eastAsia="ko-KR"/>
        </w:rPr>
        <w:t>CBR level is high.</w:t>
      </w:r>
    </w:p>
    <w:p w14:paraId="05319699" w14:textId="2B99DEA9" w:rsidR="004D6DD0" w:rsidRPr="004D6DD0" w:rsidRDefault="00510C3E" w:rsidP="004D6DD0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4. Such </w:t>
      </w:r>
      <w:r w:rsidR="00B3591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an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offset associated threshold can be varied according to current CBR level since carrier reselection is more required when CBR level is high.</w:t>
      </w:r>
    </w:p>
    <w:bookmarkEnd w:id="2"/>
    <w:bookmarkEnd w:id="3"/>
    <w:p w14:paraId="15016EF3" w14:textId="52967E64" w:rsidR="00FA5E55" w:rsidRPr="00A36769" w:rsidRDefault="00A36769" w:rsidP="00A36769">
      <w:pPr>
        <w:pStyle w:val="1"/>
        <w:ind w:left="0" w:firstLine="0"/>
      </w:pPr>
      <w:r>
        <w:t xml:space="preserve">3. </w:t>
      </w:r>
      <w:r w:rsidR="003752D0" w:rsidRPr="00A36769">
        <w:t>Conclusion</w:t>
      </w:r>
    </w:p>
    <w:p w14:paraId="020CC4EE" w14:textId="77777777" w:rsidR="00052386" w:rsidRDefault="00052386" w:rsidP="0005238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bservation </w:t>
      </w:r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1. If CBR level of the selected </w:t>
      </w:r>
      <w:proofErr w:type="spellStart"/>
      <w:proofErr w:type="gramStart"/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x</w:t>
      </w:r>
      <w:proofErr w:type="spellEnd"/>
      <w:proofErr w:type="gramEnd"/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carrier becomes worse,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it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seems to be </w:t>
      </w:r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beneficial to c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hange a </w:t>
      </w:r>
      <w:proofErr w:type="spellStart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Tx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carrier.</w:t>
      </w:r>
    </w:p>
    <w:p w14:paraId="1D7DFCD3" w14:textId="77777777" w:rsidR="00052386" w:rsidRDefault="00052386" w:rsidP="0005238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lastRenderedPageBreak/>
        <w:t>P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roposal 1. UE is allowed to not to trigger </w:t>
      </w:r>
      <w:proofErr w:type="spellStart"/>
      <w:proofErr w:type="gramStart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Tx</w:t>
      </w:r>
      <w:proofErr w:type="spellEnd"/>
      <w:proofErr w:type="gramEnd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carrier reselection procedure even w</w:t>
      </w:r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hen resource reselection is triggered.</w:t>
      </w:r>
    </w:p>
    <w:p w14:paraId="14D3489E" w14:textId="77777777" w:rsidR="00470E87" w:rsidRDefault="00470E87" w:rsidP="00470E87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roposal 2. </w:t>
      </w:r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When resource reselection is triggered,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only </w:t>
      </w:r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if the CBR level of the selected carrier becomes above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an offset associated threshold</w:t>
      </w:r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,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UE performs </w:t>
      </w:r>
      <w:proofErr w:type="spellStart"/>
      <w:proofErr w:type="gramStart"/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x</w:t>
      </w:r>
      <w:proofErr w:type="spellEnd"/>
      <w:proofErr w:type="gramEnd"/>
      <w:r w:rsidRPr="00FC72B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carrier reselection and then resource reselection</w:t>
      </w:r>
    </w:p>
    <w:p w14:paraId="752131BA" w14:textId="77777777" w:rsidR="00052386" w:rsidRDefault="00052386" w:rsidP="0005238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3. Based on the offset associated threshold, </w:t>
      </w:r>
      <w:r w:rsidRPr="00510C3E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UE can avoid the frequent carrier switching operation.</w:t>
      </w:r>
    </w:p>
    <w:p w14:paraId="70098281" w14:textId="3C76ADBF" w:rsidR="00AA7F24" w:rsidRPr="00052386" w:rsidRDefault="00052386" w:rsidP="00AA7F24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4. Such </w:t>
      </w:r>
      <w:r w:rsidR="00470E87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an</w:t>
      </w:r>
      <w:r w:rsidR="00470E87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bookmarkStart w:id="4" w:name="_GoBack"/>
      <w:bookmarkEnd w:id="4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offset associated threshold can be varied according to current CBR level since carrier reselection is more required when CBR level is high.</w:t>
      </w:r>
    </w:p>
    <w:p w14:paraId="141E8122" w14:textId="77777777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 </w:t>
      </w:r>
      <w:r>
        <w:rPr>
          <w:rFonts w:hint="eastAsia"/>
          <w:lang w:val="en-US" w:eastAsia="ko-KR"/>
        </w:rPr>
        <w:t>References</w:t>
      </w:r>
    </w:p>
    <w:p w14:paraId="3E778B47" w14:textId="6257AA75" w:rsidR="00861275" w:rsidRPr="000768B9" w:rsidRDefault="00577128" w:rsidP="009E0CC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Cs w:val="22"/>
        </w:rPr>
      </w:pPr>
      <w:r w:rsidRPr="00050D8B">
        <w:rPr>
          <w:color w:val="000000" w:themeColor="text1"/>
          <w:szCs w:val="22"/>
        </w:rPr>
        <w:t>RAN2#</w:t>
      </w:r>
      <w:r w:rsidR="00AD7C0E">
        <w:rPr>
          <w:color w:val="000000" w:themeColor="text1"/>
          <w:szCs w:val="22"/>
        </w:rPr>
        <w:t xml:space="preserve">100 </w:t>
      </w:r>
      <w:r w:rsidRPr="00050D8B">
        <w:rPr>
          <w:color w:val="000000" w:themeColor="text1"/>
          <w:szCs w:val="22"/>
        </w:rPr>
        <w:t>Report from Rel-15 V2X session</w:t>
      </w:r>
      <w:r w:rsidRPr="00050D8B">
        <w:rPr>
          <w:color w:val="000000" w:themeColor="text1"/>
          <w:szCs w:val="22"/>
          <w:lang w:eastAsia="ko-KR"/>
        </w:rPr>
        <w:t>,</w:t>
      </w:r>
      <w:r w:rsidRPr="00050D8B">
        <w:rPr>
          <w:color w:val="000000" w:themeColor="text1"/>
          <w:szCs w:val="22"/>
        </w:rPr>
        <w:t xml:space="preserve"> 2017-</w:t>
      </w:r>
      <w:r w:rsidR="009E0CC9">
        <w:rPr>
          <w:color w:val="000000" w:themeColor="text1"/>
          <w:szCs w:val="22"/>
        </w:rPr>
        <w:t>12</w:t>
      </w:r>
      <w:r w:rsidRPr="00050D8B">
        <w:rPr>
          <w:szCs w:val="22"/>
          <w:lang w:eastAsia="zh-CN"/>
        </w:rPr>
        <w:t>.</w:t>
      </w:r>
    </w:p>
    <w:p w14:paraId="199EF0B9" w14:textId="1EA86C2D" w:rsidR="000768B9" w:rsidRDefault="000768B9" w:rsidP="000768B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Cs w:val="22"/>
        </w:rPr>
      </w:pPr>
      <w:r w:rsidRPr="000768B9">
        <w:rPr>
          <w:color w:val="000000" w:themeColor="text1"/>
          <w:szCs w:val="22"/>
        </w:rPr>
        <w:t>R2-</w:t>
      </w:r>
      <w:proofErr w:type="gramStart"/>
      <w:r w:rsidRPr="000768B9">
        <w:rPr>
          <w:color w:val="000000" w:themeColor="text1"/>
          <w:szCs w:val="22"/>
        </w:rPr>
        <w:t>1</w:t>
      </w:r>
      <w:r>
        <w:rPr>
          <w:color w:val="000000" w:themeColor="text1"/>
          <w:szCs w:val="22"/>
        </w:rPr>
        <w:t>80</w:t>
      </w:r>
      <w:r w:rsidRPr="000768B9">
        <w:rPr>
          <w:color w:val="000000" w:themeColor="text1"/>
          <w:szCs w:val="22"/>
        </w:rPr>
        <w:t xml:space="preserve">xxxx </w:t>
      </w:r>
      <w:r>
        <w:rPr>
          <w:color w:val="000000" w:themeColor="text1"/>
          <w:szCs w:val="22"/>
        </w:rPr>
        <w:t>,</w:t>
      </w:r>
      <w:proofErr w:type="gramEnd"/>
      <w:r>
        <w:rPr>
          <w:color w:val="000000" w:themeColor="text1"/>
          <w:szCs w:val="22"/>
        </w:rPr>
        <w:t xml:space="preserve"> </w:t>
      </w:r>
      <w:r w:rsidRPr="000768B9">
        <w:rPr>
          <w:color w:val="000000" w:themeColor="text1"/>
          <w:szCs w:val="22"/>
        </w:rPr>
        <w:t xml:space="preserve">Summary of e-mail discussion [100#41] </w:t>
      </w:r>
      <w:proofErr w:type="spellStart"/>
      <w:r w:rsidRPr="000768B9">
        <w:rPr>
          <w:color w:val="000000" w:themeColor="text1"/>
          <w:szCs w:val="22"/>
        </w:rPr>
        <w:t>Tx</w:t>
      </w:r>
      <w:proofErr w:type="spellEnd"/>
      <w:r w:rsidRPr="000768B9">
        <w:rPr>
          <w:color w:val="000000" w:themeColor="text1"/>
          <w:szCs w:val="22"/>
        </w:rPr>
        <w:t xml:space="preserve"> carrier selection</w:t>
      </w:r>
      <w:r w:rsidR="00246AB8">
        <w:rPr>
          <w:color w:val="000000" w:themeColor="text1"/>
          <w:szCs w:val="22"/>
        </w:rPr>
        <w:t>.</w:t>
      </w:r>
    </w:p>
    <w:p w14:paraId="01789CC8" w14:textId="04828802" w:rsidR="00246AB8" w:rsidRPr="00B60CE8" w:rsidRDefault="00246AB8" w:rsidP="000768B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Cs w:val="22"/>
        </w:rPr>
      </w:pPr>
      <w:r>
        <w:rPr>
          <w:lang w:val="en-US"/>
        </w:rPr>
        <w:t>Final</w:t>
      </w:r>
      <w:r w:rsidRPr="000B1042">
        <w:rPr>
          <w:lang w:val="en-US"/>
        </w:rPr>
        <w:t xml:space="preserve"> Report of 3GPP TSG RAN WG1 </w:t>
      </w:r>
      <w:r>
        <w:rPr>
          <w:lang w:val="en-US"/>
        </w:rPr>
        <w:t>#90bis</w:t>
      </w:r>
      <w:r w:rsidRPr="000B1042">
        <w:rPr>
          <w:lang w:val="en-US"/>
        </w:rPr>
        <w:t xml:space="preserve"> v</w:t>
      </w:r>
      <w:r>
        <w:rPr>
          <w:lang w:val="en-US"/>
        </w:rPr>
        <w:t>1.0.0.</w:t>
      </w:r>
    </w:p>
    <w:p w14:paraId="51866756" w14:textId="4B7EA480" w:rsidR="00B60CE8" w:rsidRPr="00B60CE8" w:rsidRDefault="00B60CE8" w:rsidP="00B60CE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BD242A">
        <w:rPr>
          <w:rFonts w:hint="eastAsia"/>
          <w:color w:val="000000" w:themeColor="text1"/>
          <w:lang w:eastAsia="ko-KR"/>
        </w:rPr>
        <w:t>3GP</w:t>
      </w:r>
      <w:r>
        <w:rPr>
          <w:color w:val="000000" w:themeColor="text1"/>
          <w:lang w:eastAsia="ko-KR"/>
        </w:rPr>
        <w:t>P TS 36.321</w:t>
      </w:r>
      <w:r w:rsidRPr="00BD242A">
        <w:rPr>
          <w:color w:val="000000" w:themeColor="text1"/>
          <w:lang w:eastAsia="ko-KR"/>
        </w:rPr>
        <w:t xml:space="preserve"> v14.</w:t>
      </w:r>
      <w:r>
        <w:rPr>
          <w:color w:val="000000" w:themeColor="text1"/>
          <w:lang w:eastAsia="ko-KR"/>
        </w:rPr>
        <w:t>5</w:t>
      </w:r>
      <w:r w:rsidRPr="00BD242A">
        <w:rPr>
          <w:color w:val="000000" w:themeColor="text1"/>
          <w:lang w:eastAsia="ko-KR"/>
        </w:rPr>
        <w:t>.0,</w:t>
      </w:r>
      <w:r>
        <w:rPr>
          <w:color w:val="000000" w:themeColor="text1"/>
        </w:rPr>
        <w:t xml:space="preserve"> 2017-12</w:t>
      </w:r>
      <w:r w:rsidRPr="00BD242A">
        <w:rPr>
          <w:color w:val="000000" w:themeColor="text1"/>
        </w:rPr>
        <w:t>.</w:t>
      </w:r>
    </w:p>
    <w:sectPr w:rsidR="00B60CE8" w:rsidRPr="00B60CE8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C369E9" w14:textId="77777777" w:rsidR="00A81720" w:rsidRDefault="00A81720">
      <w:pPr>
        <w:spacing w:after="0"/>
      </w:pPr>
      <w:r>
        <w:separator/>
      </w:r>
    </w:p>
  </w:endnote>
  <w:endnote w:type="continuationSeparator" w:id="0">
    <w:p w14:paraId="1988C67A" w14:textId="77777777" w:rsidR="00A81720" w:rsidRDefault="00A817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801F74" w:rsidRDefault="00801F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801F74" w:rsidRDefault="00801F7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801F74" w:rsidRDefault="00801F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0E87">
      <w:rPr>
        <w:rStyle w:val="a5"/>
      </w:rPr>
      <w:t>3</w:t>
    </w:r>
    <w:r>
      <w:rPr>
        <w:rStyle w:val="a5"/>
      </w:rPr>
      <w:fldChar w:fldCharType="end"/>
    </w:r>
  </w:p>
  <w:p w14:paraId="36FD7D90" w14:textId="77777777" w:rsidR="00801F74" w:rsidRDefault="00801F7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F772B" w14:textId="77777777" w:rsidR="00A81720" w:rsidRDefault="00A81720">
      <w:pPr>
        <w:spacing w:after="0"/>
      </w:pPr>
      <w:r>
        <w:separator/>
      </w:r>
    </w:p>
  </w:footnote>
  <w:footnote w:type="continuationSeparator" w:id="0">
    <w:p w14:paraId="514B9B66" w14:textId="77777777" w:rsidR="00A81720" w:rsidRDefault="00A817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FB7715"/>
    <w:multiLevelType w:val="multilevel"/>
    <w:tmpl w:val="89CE4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363E1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4C18D0"/>
    <w:multiLevelType w:val="hybridMultilevel"/>
    <w:tmpl w:val="331AE0B6"/>
    <w:lvl w:ilvl="0" w:tplc="4F584B3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AC9AF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9C17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ECB31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F8E73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98E7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FCD3C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7A4E3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B0AC4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E22F6A"/>
    <w:multiLevelType w:val="hybridMultilevel"/>
    <w:tmpl w:val="66FE8B2C"/>
    <w:lvl w:ilvl="0" w:tplc="18B6679C">
      <w:start w:val="1"/>
      <w:numFmt w:val="decimal"/>
      <w:lvlText w:val="Observation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1C7F7E"/>
    <w:multiLevelType w:val="hybridMultilevel"/>
    <w:tmpl w:val="5DA04E96"/>
    <w:lvl w:ilvl="0" w:tplc="EFCC2E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E5826C5"/>
    <w:multiLevelType w:val="multilevel"/>
    <w:tmpl w:val="5E5826C5"/>
    <w:lvl w:ilvl="0">
      <w:start w:val="45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1DD1738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1">
    <w:nsid w:val="74C61300"/>
    <w:multiLevelType w:val="hybridMultilevel"/>
    <w:tmpl w:val="27B80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16"/>
  </w:num>
  <w:num w:numId="4">
    <w:abstractNumId w:val="24"/>
  </w:num>
  <w:num w:numId="5">
    <w:abstractNumId w:val="2"/>
  </w:num>
  <w:num w:numId="6">
    <w:abstractNumId w:val="8"/>
  </w:num>
  <w:num w:numId="7">
    <w:abstractNumId w:val="14"/>
  </w:num>
  <w:num w:numId="8">
    <w:abstractNumId w:val="11"/>
  </w:num>
  <w:num w:numId="9">
    <w:abstractNumId w:val="22"/>
  </w:num>
  <w:num w:numId="10">
    <w:abstractNumId w:val="10"/>
  </w:num>
  <w:num w:numId="11">
    <w:abstractNumId w:val="7"/>
  </w:num>
  <w:num w:numId="12">
    <w:abstractNumId w:val="4"/>
  </w:num>
  <w:num w:numId="13">
    <w:abstractNumId w:val="5"/>
  </w:num>
  <w:num w:numId="14">
    <w:abstractNumId w:val="19"/>
  </w:num>
  <w:num w:numId="15">
    <w:abstractNumId w:val="15"/>
  </w:num>
  <w:num w:numId="16">
    <w:abstractNumId w:val="6"/>
  </w:num>
  <w:num w:numId="17">
    <w:abstractNumId w:val="6"/>
    <w:lvlOverride w:ilvl="1">
      <w:startOverride w:val="2"/>
    </w:lvlOverride>
  </w:num>
  <w:num w:numId="18">
    <w:abstractNumId w:val="6"/>
    <w:lvlOverride w:ilvl="1"/>
    <w:lvlOverride w:ilvl="2">
      <w:startOverride w:val="1"/>
    </w:lvlOverride>
  </w:num>
  <w:num w:numId="19">
    <w:abstractNumId w:val="6"/>
    <w:lvlOverride w:ilvl="1"/>
    <w:lvlOverride w:ilvl="2"/>
    <w:lvlOverride w:ilvl="3">
      <w:startOverride w:val="1"/>
    </w:lvlOverride>
  </w:num>
  <w:num w:numId="20">
    <w:abstractNumId w:val="6"/>
    <w:lvlOverride w:ilvl="1"/>
    <w:lvlOverride w:ilvl="2"/>
    <w:lvlOverride w:ilvl="3">
      <w:startOverride w:val="1"/>
    </w:lvlOverride>
  </w:num>
  <w:num w:numId="21">
    <w:abstractNumId w:val="23"/>
  </w:num>
  <w:num w:numId="22">
    <w:abstractNumId w:val="13"/>
  </w:num>
  <w:num w:numId="23">
    <w:abstractNumId w:val="3"/>
  </w:num>
  <w:num w:numId="24">
    <w:abstractNumId w:val="12"/>
  </w:num>
  <w:num w:numId="25">
    <w:abstractNumId w:val="18"/>
  </w:num>
  <w:num w:numId="26">
    <w:abstractNumId w:val="9"/>
  </w:num>
  <w:num w:numId="27">
    <w:abstractNumId w:val="1"/>
    <w:lvlOverride w:ilvl="0">
      <w:startOverride w:val="1"/>
    </w:lvlOverride>
  </w:num>
  <w:num w:numId="28">
    <w:abstractNumId w:val="17"/>
  </w:num>
  <w:num w:numId="29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47A0"/>
    <w:rsid w:val="00014D7E"/>
    <w:rsid w:val="00016FEA"/>
    <w:rsid w:val="00017D0F"/>
    <w:rsid w:val="00017D8B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1E7C"/>
    <w:rsid w:val="00033347"/>
    <w:rsid w:val="00033BAF"/>
    <w:rsid w:val="00033D43"/>
    <w:rsid w:val="00040128"/>
    <w:rsid w:val="0004142E"/>
    <w:rsid w:val="0004262E"/>
    <w:rsid w:val="00044687"/>
    <w:rsid w:val="00044D00"/>
    <w:rsid w:val="00045D88"/>
    <w:rsid w:val="00047267"/>
    <w:rsid w:val="0005034D"/>
    <w:rsid w:val="00050D8B"/>
    <w:rsid w:val="0005128C"/>
    <w:rsid w:val="0005134C"/>
    <w:rsid w:val="00051F5E"/>
    <w:rsid w:val="00052386"/>
    <w:rsid w:val="000536D8"/>
    <w:rsid w:val="000537D8"/>
    <w:rsid w:val="00053B30"/>
    <w:rsid w:val="0005549E"/>
    <w:rsid w:val="00055DB3"/>
    <w:rsid w:val="00060920"/>
    <w:rsid w:val="000611EE"/>
    <w:rsid w:val="000626A5"/>
    <w:rsid w:val="00063B30"/>
    <w:rsid w:val="000658D8"/>
    <w:rsid w:val="000659E3"/>
    <w:rsid w:val="000669F9"/>
    <w:rsid w:val="00070353"/>
    <w:rsid w:val="000711BF"/>
    <w:rsid w:val="00071BE7"/>
    <w:rsid w:val="00073BB7"/>
    <w:rsid w:val="00074457"/>
    <w:rsid w:val="00074DEC"/>
    <w:rsid w:val="000768B9"/>
    <w:rsid w:val="000768E0"/>
    <w:rsid w:val="000817C7"/>
    <w:rsid w:val="000825FD"/>
    <w:rsid w:val="00082828"/>
    <w:rsid w:val="000828EE"/>
    <w:rsid w:val="00082A48"/>
    <w:rsid w:val="00082E98"/>
    <w:rsid w:val="00083310"/>
    <w:rsid w:val="00083EB5"/>
    <w:rsid w:val="0008493A"/>
    <w:rsid w:val="00084D67"/>
    <w:rsid w:val="00086708"/>
    <w:rsid w:val="000921D3"/>
    <w:rsid w:val="00092750"/>
    <w:rsid w:val="000929E7"/>
    <w:rsid w:val="00092DA6"/>
    <w:rsid w:val="000959C4"/>
    <w:rsid w:val="00097021"/>
    <w:rsid w:val="000A100A"/>
    <w:rsid w:val="000A109F"/>
    <w:rsid w:val="000A3081"/>
    <w:rsid w:val="000A36BE"/>
    <w:rsid w:val="000A3F32"/>
    <w:rsid w:val="000A7996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3DEA"/>
    <w:rsid w:val="000C6778"/>
    <w:rsid w:val="000D2244"/>
    <w:rsid w:val="000D3E77"/>
    <w:rsid w:val="000D470A"/>
    <w:rsid w:val="000D5D01"/>
    <w:rsid w:val="000D6EE5"/>
    <w:rsid w:val="000D7E20"/>
    <w:rsid w:val="000E0C27"/>
    <w:rsid w:val="000E1226"/>
    <w:rsid w:val="000E1D46"/>
    <w:rsid w:val="000E3238"/>
    <w:rsid w:val="000E4474"/>
    <w:rsid w:val="000E747D"/>
    <w:rsid w:val="000E796F"/>
    <w:rsid w:val="000F0025"/>
    <w:rsid w:val="000F0680"/>
    <w:rsid w:val="000F0B9D"/>
    <w:rsid w:val="000F0E2C"/>
    <w:rsid w:val="000F1580"/>
    <w:rsid w:val="000F203B"/>
    <w:rsid w:val="000F3317"/>
    <w:rsid w:val="000F51E4"/>
    <w:rsid w:val="000F522D"/>
    <w:rsid w:val="000F5F57"/>
    <w:rsid w:val="00101221"/>
    <w:rsid w:val="001030EB"/>
    <w:rsid w:val="00105A8C"/>
    <w:rsid w:val="00106AD6"/>
    <w:rsid w:val="00106B7C"/>
    <w:rsid w:val="00107355"/>
    <w:rsid w:val="00107AA2"/>
    <w:rsid w:val="00107B0D"/>
    <w:rsid w:val="00107F97"/>
    <w:rsid w:val="00112368"/>
    <w:rsid w:val="00113764"/>
    <w:rsid w:val="00116C52"/>
    <w:rsid w:val="0011706E"/>
    <w:rsid w:val="0012026C"/>
    <w:rsid w:val="0012207D"/>
    <w:rsid w:val="00124F77"/>
    <w:rsid w:val="0012676F"/>
    <w:rsid w:val="00126E91"/>
    <w:rsid w:val="00126FEB"/>
    <w:rsid w:val="0012774B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56EF1"/>
    <w:rsid w:val="001605E6"/>
    <w:rsid w:val="00161A11"/>
    <w:rsid w:val="00163175"/>
    <w:rsid w:val="001648F6"/>
    <w:rsid w:val="0016495D"/>
    <w:rsid w:val="00164E0A"/>
    <w:rsid w:val="00166D12"/>
    <w:rsid w:val="00167B5C"/>
    <w:rsid w:val="001721D1"/>
    <w:rsid w:val="0017369A"/>
    <w:rsid w:val="00174FFF"/>
    <w:rsid w:val="0017534C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875B6"/>
    <w:rsid w:val="0019011F"/>
    <w:rsid w:val="001918D0"/>
    <w:rsid w:val="00193CDB"/>
    <w:rsid w:val="00195989"/>
    <w:rsid w:val="00196AEC"/>
    <w:rsid w:val="00196CD5"/>
    <w:rsid w:val="001971F3"/>
    <w:rsid w:val="001972DB"/>
    <w:rsid w:val="001A1173"/>
    <w:rsid w:val="001A249B"/>
    <w:rsid w:val="001A2C15"/>
    <w:rsid w:val="001A3837"/>
    <w:rsid w:val="001A4B5D"/>
    <w:rsid w:val="001A5F32"/>
    <w:rsid w:val="001A64D4"/>
    <w:rsid w:val="001B098D"/>
    <w:rsid w:val="001B2D48"/>
    <w:rsid w:val="001B2D9A"/>
    <w:rsid w:val="001B3617"/>
    <w:rsid w:val="001B46EF"/>
    <w:rsid w:val="001B4E7A"/>
    <w:rsid w:val="001B5D93"/>
    <w:rsid w:val="001C1586"/>
    <w:rsid w:val="001C5196"/>
    <w:rsid w:val="001C6843"/>
    <w:rsid w:val="001C7BC5"/>
    <w:rsid w:val="001C7DBA"/>
    <w:rsid w:val="001D1030"/>
    <w:rsid w:val="001D16AF"/>
    <w:rsid w:val="001D1EB3"/>
    <w:rsid w:val="001D3E96"/>
    <w:rsid w:val="001D50AB"/>
    <w:rsid w:val="001D6119"/>
    <w:rsid w:val="001D6827"/>
    <w:rsid w:val="001D7FA0"/>
    <w:rsid w:val="001E0E22"/>
    <w:rsid w:val="001E2292"/>
    <w:rsid w:val="001E4C27"/>
    <w:rsid w:val="001E510B"/>
    <w:rsid w:val="001E7A69"/>
    <w:rsid w:val="001E7B74"/>
    <w:rsid w:val="001F03A4"/>
    <w:rsid w:val="001F0AC2"/>
    <w:rsid w:val="001F158E"/>
    <w:rsid w:val="001F1EFF"/>
    <w:rsid w:val="001F2D1C"/>
    <w:rsid w:val="001F2FB7"/>
    <w:rsid w:val="001F3493"/>
    <w:rsid w:val="001F45F3"/>
    <w:rsid w:val="001F48BF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B80"/>
    <w:rsid w:val="002111EE"/>
    <w:rsid w:val="00213272"/>
    <w:rsid w:val="00214024"/>
    <w:rsid w:val="00214699"/>
    <w:rsid w:val="00215482"/>
    <w:rsid w:val="00215959"/>
    <w:rsid w:val="0021726B"/>
    <w:rsid w:val="002227F4"/>
    <w:rsid w:val="00223977"/>
    <w:rsid w:val="00223BD1"/>
    <w:rsid w:val="00225121"/>
    <w:rsid w:val="00231AF3"/>
    <w:rsid w:val="002338F8"/>
    <w:rsid w:val="00234134"/>
    <w:rsid w:val="00234A67"/>
    <w:rsid w:val="002354E8"/>
    <w:rsid w:val="00237CA2"/>
    <w:rsid w:val="00240695"/>
    <w:rsid w:val="002409DF"/>
    <w:rsid w:val="00240EF2"/>
    <w:rsid w:val="00241567"/>
    <w:rsid w:val="00241A9B"/>
    <w:rsid w:val="00241FB4"/>
    <w:rsid w:val="00244530"/>
    <w:rsid w:val="002462B9"/>
    <w:rsid w:val="00246AB8"/>
    <w:rsid w:val="00246B09"/>
    <w:rsid w:val="002474E4"/>
    <w:rsid w:val="002475B2"/>
    <w:rsid w:val="00247872"/>
    <w:rsid w:val="0024794B"/>
    <w:rsid w:val="00247CB4"/>
    <w:rsid w:val="002505F3"/>
    <w:rsid w:val="00250918"/>
    <w:rsid w:val="00250DCA"/>
    <w:rsid w:val="00251B72"/>
    <w:rsid w:val="00253D9C"/>
    <w:rsid w:val="00254980"/>
    <w:rsid w:val="00255508"/>
    <w:rsid w:val="00257570"/>
    <w:rsid w:val="00260201"/>
    <w:rsid w:val="0026023C"/>
    <w:rsid w:val="002625C8"/>
    <w:rsid w:val="00262F2E"/>
    <w:rsid w:val="00264E0C"/>
    <w:rsid w:val="00265041"/>
    <w:rsid w:val="00267AFF"/>
    <w:rsid w:val="00270A61"/>
    <w:rsid w:val="0027184F"/>
    <w:rsid w:val="00273C6D"/>
    <w:rsid w:val="00273D5A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072"/>
    <w:rsid w:val="002976F7"/>
    <w:rsid w:val="00297D81"/>
    <w:rsid w:val="002A15F5"/>
    <w:rsid w:val="002A67CB"/>
    <w:rsid w:val="002A6F70"/>
    <w:rsid w:val="002B65FF"/>
    <w:rsid w:val="002C0491"/>
    <w:rsid w:val="002C38A6"/>
    <w:rsid w:val="002C41A9"/>
    <w:rsid w:val="002C6A14"/>
    <w:rsid w:val="002D0AE6"/>
    <w:rsid w:val="002D13B6"/>
    <w:rsid w:val="002D5637"/>
    <w:rsid w:val="002D5A54"/>
    <w:rsid w:val="002D6338"/>
    <w:rsid w:val="002D7F1C"/>
    <w:rsid w:val="002E016E"/>
    <w:rsid w:val="002E0A75"/>
    <w:rsid w:val="002E301E"/>
    <w:rsid w:val="002E3171"/>
    <w:rsid w:val="002E4D9A"/>
    <w:rsid w:val="002E52C2"/>
    <w:rsid w:val="002F2C13"/>
    <w:rsid w:val="002F3DF0"/>
    <w:rsid w:val="00300EB2"/>
    <w:rsid w:val="00301482"/>
    <w:rsid w:val="00301CC6"/>
    <w:rsid w:val="00307338"/>
    <w:rsid w:val="00310647"/>
    <w:rsid w:val="00312E1D"/>
    <w:rsid w:val="0031383B"/>
    <w:rsid w:val="00316820"/>
    <w:rsid w:val="00316903"/>
    <w:rsid w:val="0031745C"/>
    <w:rsid w:val="003200CB"/>
    <w:rsid w:val="00321397"/>
    <w:rsid w:val="003228FB"/>
    <w:rsid w:val="00322C8F"/>
    <w:rsid w:val="00323170"/>
    <w:rsid w:val="0032363D"/>
    <w:rsid w:val="00323D1B"/>
    <w:rsid w:val="003241DB"/>
    <w:rsid w:val="0032613C"/>
    <w:rsid w:val="00327D54"/>
    <w:rsid w:val="00330B70"/>
    <w:rsid w:val="003328B1"/>
    <w:rsid w:val="00332D0D"/>
    <w:rsid w:val="00333352"/>
    <w:rsid w:val="00333BF2"/>
    <w:rsid w:val="00334230"/>
    <w:rsid w:val="003366F7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6415"/>
    <w:rsid w:val="00347272"/>
    <w:rsid w:val="0035594E"/>
    <w:rsid w:val="00355C3F"/>
    <w:rsid w:val="0035600C"/>
    <w:rsid w:val="00357149"/>
    <w:rsid w:val="00360664"/>
    <w:rsid w:val="0036071C"/>
    <w:rsid w:val="00360770"/>
    <w:rsid w:val="003613E9"/>
    <w:rsid w:val="0036187B"/>
    <w:rsid w:val="00361B61"/>
    <w:rsid w:val="0036271E"/>
    <w:rsid w:val="0036309F"/>
    <w:rsid w:val="00363AB8"/>
    <w:rsid w:val="00364524"/>
    <w:rsid w:val="003647A2"/>
    <w:rsid w:val="00365942"/>
    <w:rsid w:val="0036750D"/>
    <w:rsid w:val="003712D7"/>
    <w:rsid w:val="003731B5"/>
    <w:rsid w:val="003731DF"/>
    <w:rsid w:val="00375289"/>
    <w:rsid w:val="003752D0"/>
    <w:rsid w:val="00375DAF"/>
    <w:rsid w:val="0037631C"/>
    <w:rsid w:val="00380227"/>
    <w:rsid w:val="00380ED4"/>
    <w:rsid w:val="00381823"/>
    <w:rsid w:val="00383AE2"/>
    <w:rsid w:val="003902CD"/>
    <w:rsid w:val="0039088D"/>
    <w:rsid w:val="00392C82"/>
    <w:rsid w:val="00393D0F"/>
    <w:rsid w:val="003947C4"/>
    <w:rsid w:val="00394A4D"/>
    <w:rsid w:val="00396A63"/>
    <w:rsid w:val="003A1581"/>
    <w:rsid w:val="003A1EDE"/>
    <w:rsid w:val="003A2009"/>
    <w:rsid w:val="003A3FBD"/>
    <w:rsid w:val="003A4AD8"/>
    <w:rsid w:val="003A5D33"/>
    <w:rsid w:val="003A79AD"/>
    <w:rsid w:val="003B1076"/>
    <w:rsid w:val="003B10D9"/>
    <w:rsid w:val="003B1B93"/>
    <w:rsid w:val="003B1F17"/>
    <w:rsid w:val="003B2404"/>
    <w:rsid w:val="003B784A"/>
    <w:rsid w:val="003C0C85"/>
    <w:rsid w:val="003C2231"/>
    <w:rsid w:val="003C3DB8"/>
    <w:rsid w:val="003C5645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769"/>
    <w:rsid w:val="003D48FB"/>
    <w:rsid w:val="003D7F05"/>
    <w:rsid w:val="003E3416"/>
    <w:rsid w:val="003E3E41"/>
    <w:rsid w:val="003E4A1F"/>
    <w:rsid w:val="003E6175"/>
    <w:rsid w:val="003E618D"/>
    <w:rsid w:val="003E63E2"/>
    <w:rsid w:val="003E746E"/>
    <w:rsid w:val="003F01CB"/>
    <w:rsid w:val="003F0D38"/>
    <w:rsid w:val="003F2485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0519"/>
    <w:rsid w:val="004421C1"/>
    <w:rsid w:val="0044343F"/>
    <w:rsid w:val="004435DC"/>
    <w:rsid w:val="00443658"/>
    <w:rsid w:val="00443E98"/>
    <w:rsid w:val="00445641"/>
    <w:rsid w:val="00446A97"/>
    <w:rsid w:val="00446EF1"/>
    <w:rsid w:val="00447E95"/>
    <w:rsid w:val="00451508"/>
    <w:rsid w:val="00454F34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0E87"/>
    <w:rsid w:val="0047101E"/>
    <w:rsid w:val="00471A7C"/>
    <w:rsid w:val="00471FFC"/>
    <w:rsid w:val="00472A45"/>
    <w:rsid w:val="00472C53"/>
    <w:rsid w:val="004734F0"/>
    <w:rsid w:val="0047371F"/>
    <w:rsid w:val="00477F8B"/>
    <w:rsid w:val="0048005E"/>
    <w:rsid w:val="004808CA"/>
    <w:rsid w:val="00480ACD"/>
    <w:rsid w:val="004818EB"/>
    <w:rsid w:val="00481ACC"/>
    <w:rsid w:val="00482F2B"/>
    <w:rsid w:val="00485CA6"/>
    <w:rsid w:val="00490827"/>
    <w:rsid w:val="00490832"/>
    <w:rsid w:val="00491359"/>
    <w:rsid w:val="00493EE7"/>
    <w:rsid w:val="0049426E"/>
    <w:rsid w:val="00494320"/>
    <w:rsid w:val="00495EDE"/>
    <w:rsid w:val="004A08A9"/>
    <w:rsid w:val="004A0CDC"/>
    <w:rsid w:val="004A264E"/>
    <w:rsid w:val="004A37D4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C7388"/>
    <w:rsid w:val="004D02CC"/>
    <w:rsid w:val="004D3CE9"/>
    <w:rsid w:val="004D6DD0"/>
    <w:rsid w:val="004D7D0A"/>
    <w:rsid w:val="004E01E8"/>
    <w:rsid w:val="004E0F74"/>
    <w:rsid w:val="004E1741"/>
    <w:rsid w:val="004E1837"/>
    <w:rsid w:val="004E26D5"/>
    <w:rsid w:val="004E2D09"/>
    <w:rsid w:val="004E3D22"/>
    <w:rsid w:val="004E6E56"/>
    <w:rsid w:val="004F5477"/>
    <w:rsid w:val="004F660A"/>
    <w:rsid w:val="004F6A59"/>
    <w:rsid w:val="00501954"/>
    <w:rsid w:val="00501ADD"/>
    <w:rsid w:val="00501F98"/>
    <w:rsid w:val="00503847"/>
    <w:rsid w:val="0050669A"/>
    <w:rsid w:val="0051094F"/>
    <w:rsid w:val="00510C3E"/>
    <w:rsid w:val="005157CF"/>
    <w:rsid w:val="005177C7"/>
    <w:rsid w:val="00517B55"/>
    <w:rsid w:val="00522A13"/>
    <w:rsid w:val="00522ECB"/>
    <w:rsid w:val="00523152"/>
    <w:rsid w:val="005242FA"/>
    <w:rsid w:val="00527610"/>
    <w:rsid w:val="00527842"/>
    <w:rsid w:val="00527972"/>
    <w:rsid w:val="00530E97"/>
    <w:rsid w:val="00531AF1"/>
    <w:rsid w:val="0053228F"/>
    <w:rsid w:val="00533B59"/>
    <w:rsid w:val="00534CDF"/>
    <w:rsid w:val="0053645F"/>
    <w:rsid w:val="00537082"/>
    <w:rsid w:val="005374D2"/>
    <w:rsid w:val="0054029F"/>
    <w:rsid w:val="00543176"/>
    <w:rsid w:val="00543EF3"/>
    <w:rsid w:val="00545D7F"/>
    <w:rsid w:val="00547286"/>
    <w:rsid w:val="00550EDF"/>
    <w:rsid w:val="005515A9"/>
    <w:rsid w:val="00552813"/>
    <w:rsid w:val="0055300C"/>
    <w:rsid w:val="005603E2"/>
    <w:rsid w:val="00560A60"/>
    <w:rsid w:val="00560F8A"/>
    <w:rsid w:val="00563BB3"/>
    <w:rsid w:val="00564F81"/>
    <w:rsid w:val="005660D2"/>
    <w:rsid w:val="005672EC"/>
    <w:rsid w:val="005679B1"/>
    <w:rsid w:val="0057077A"/>
    <w:rsid w:val="00570AE3"/>
    <w:rsid w:val="00573807"/>
    <w:rsid w:val="005744B3"/>
    <w:rsid w:val="00575822"/>
    <w:rsid w:val="00576A78"/>
    <w:rsid w:val="00577128"/>
    <w:rsid w:val="00581E3A"/>
    <w:rsid w:val="00581ED7"/>
    <w:rsid w:val="0058238B"/>
    <w:rsid w:val="00582600"/>
    <w:rsid w:val="00582AD6"/>
    <w:rsid w:val="005846C2"/>
    <w:rsid w:val="0058599C"/>
    <w:rsid w:val="005859C3"/>
    <w:rsid w:val="00586BAA"/>
    <w:rsid w:val="005901B9"/>
    <w:rsid w:val="00592331"/>
    <w:rsid w:val="00592BAE"/>
    <w:rsid w:val="005938E9"/>
    <w:rsid w:val="0059437C"/>
    <w:rsid w:val="005947A2"/>
    <w:rsid w:val="00595592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4176"/>
    <w:rsid w:val="005C5780"/>
    <w:rsid w:val="005D2904"/>
    <w:rsid w:val="005D2D8C"/>
    <w:rsid w:val="005D40DB"/>
    <w:rsid w:val="005D47EB"/>
    <w:rsid w:val="005D5BD0"/>
    <w:rsid w:val="005D7F7C"/>
    <w:rsid w:val="005E022A"/>
    <w:rsid w:val="005E1B77"/>
    <w:rsid w:val="005E2399"/>
    <w:rsid w:val="005E3159"/>
    <w:rsid w:val="005E649A"/>
    <w:rsid w:val="005E78D5"/>
    <w:rsid w:val="005F1975"/>
    <w:rsid w:val="005F4E51"/>
    <w:rsid w:val="005F51C7"/>
    <w:rsid w:val="005F5FE5"/>
    <w:rsid w:val="00600464"/>
    <w:rsid w:val="00600704"/>
    <w:rsid w:val="0060115E"/>
    <w:rsid w:val="00602133"/>
    <w:rsid w:val="006037CA"/>
    <w:rsid w:val="00606208"/>
    <w:rsid w:val="00606FEF"/>
    <w:rsid w:val="00610A4D"/>
    <w:rsid w:val="00611565"/>
    <w:rsid w:val="00613D23"/>
    <w:rsid w:val="006159AE"/>
    <w:rsid w:val="00616EFC"/>
    <w:rsid w:val="00616F75"/>
    <w:rsid w:val="006174A5"/>
    <w:rsid w:val="00617D1B"/>
    <w:rsid w:val="00622D7C"/>
    <w:rsid w:val="006252B4"/>
    <w:rsid w:val="006257ED"/>
    <w:rsid w:val="00625BEF"/>
    <w:rsid w:val="00625FA1"/>
    <w:rsid w:val="0062773C"/>
    <w:rsid w:val="00631921"/>
    <w:rsid w:val="006328FB"/>
    <w:rsid w:val="00634D5C"/>
    <w:rsid w:val="0063583F"/>
    <w:rsid w:val="00637FCF"/>
    <w:rsid w:val="00643D00"/>
    <w:rsid w:val="00646114"/>
    <w:rsid w:val="0064689D"/>
    <w:rsid w:val="00647A9F"/>
    <w:rsid w:val="00652875"/>
    <w:rsid w:val="00653042"/>
    <w:rsid w:val="00654F9A"/>
    <w:rsid w:val="00655278"/>
    <w:rsid w:val="0065540A"/>
    <w:rsid w:val="00655639"/>
    <w:rsid w:val="006558B4"/>
    <w:rsid w:val="00656010"/>
    <w:rsid w:val="00660ADB"/>
    <w:rsid w:val="006632E7"/>
    <w:rsid w:val="00664561"/>
    <w:rsid w:val="00665BFD"/>
    <w:rsid w:val="00665DDB"/>
    <w:rsid w:val="00667461"/>
    <w:rsid w:val="00670224"/>
    <w:rsid w:val="00670950"/>
    <w:rsid w:val="00670BB9"/>
    <w:rsid w:val="006733F2"/>
    <w:rsid w:val="0067624F"/>
    <w:rsid w:val="00676A97"/>
    <w:rsid w:val="0068065A"/>
    <w:rsid w:val="00680D5A"/>
    <w:rsid w:val="00682247"/>
    <w:rsid w:val="00682639"/>
    <w:rsid w:val="00685031"/>
    <w:rsid w:val="0068598A"/>
    <w:rsid w:val="00686283"/>
    <w:rsid w:val="00690CF7"/>
    <w:rsid w:val="00691489"/>
    <w:rsid w:val="00691E3E"/>
    <w:rsid w:val="00692527"/>
    <w:rsid w:val="00692EC4"/>
    <w:rsid w:val="00696B13"/>
    <w:rsid w:val="006A0774"/>
    <w:rsid w:val="006A2659"/>
    <w:rsid w:val="006A3854"/>
    <w:rsid w:val="006A4530"/>
    <w:rsid w:val="006A669A"/>
    <w:rsid w:val="006A69BD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0653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1186"/>
    <w:rsid w:val="006D5D4A"/>
    <w:rsid w:val="006D6656"/>
    <w:rsid w:val="006D7639"/>
    <w:rsid w:val="006D7C21"/>
    <w:rsid w:val="006E007A"/>
    <w:rsid w:val="006E2EF9"/>
    <w:rsid w:val="006E3FE9"/>
    <w:rsid w:val="006E49D0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F07"/>
    <w:rsid w:val="00702FCA"/>
    <w:rsid w:val="00703E03"/>
    <w:rsid w:val="00704134"/>
    <w:rsid w:val="00704A11"/>
    <w:rsid w:val="0070543F"/>
    <w:rsid w:val="00705F97"/>
    <w:rsid w:val="00707837"/>
    <w:rsid w:val="0071234A"/>
    <w:rsid w:val="00712560"/>
    <w:rsid w:val="00712F32"/>
    <w:rsid w:val="00713D98"/>
    <w:rsid w:val="00714382"/>
    <w:rsid w:val="0071585E"/>
    <w:rsid w:val="0071610F"/>
    <w:rsid w:val="00721934"/>
    <w:rsid w:val="00725880"/>
    <w:rsid w:val="00725DF8"/>
    <w:rsid w:val="0072793D"/>
    <w:rsid w:val="00730E6C"/>
    <w:rsid w:val="00731A2B"/>
    <w:rsid w:val="00731CDD"/>
    <w:rsid w:val="007337BB"/>
    <w:rsid w:val="00733F15"/>
    <w:rsid w:val="007341DE"/>
    <w:rsid w:val="00735D56"/>
    <w:rsid w:val="00736670"/>
    <w:rsid w:val="00740DF4"/>
    <w:rsid w:val="00741523"/>
    <w:rsid w:val="0074409B"/>
    <w:rsid w:val="00744742"/>
    <w:rsid w:val="00744E59"/>
    <w:rsid w:val="0074554E"/>
    <w:rsid w:val="00746A64"/>
    <w:rsid w:val="0074728F"/>
    <w:rsid w:val="007500DE"/>
    <w:rsid w:val="007504CE"/>
    <w:rsid w:val="00751395"/>
    <w:rsid w:val="00752256"/>
    <w:rsid w:val="00753FA7"/>
    <w:rsid w:val="00760795"/>
    <w:rsid w:val="00761340"/>
    <w:rsid w:val="007616B3"/>
    <w:rsid w:val="007642BF"/>
    <w:rsid w:val="00764741"/>
    <w:rsid w:val="007649B1"/>
    <w:rsid w:val="007652F2"/>
    <w:rsid w:val="00765556"/>
    <w:rsid w:val="007658A6"/>
    <w:rsid w:val="00766B03"/>
    <w:rsid w:val="00767BBA"/>
    <w:rsid w:val="0077088F"/>
    <w:rsid w:val="00775AB6"/>
    <w:rsid w:val="0077607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4F13"/>
    <w:rsid w:val="00797683"/>
    <w:rsid w:val="007A0A5F"/>
    <w:rsid w:val="007A1688"/>
    <w:rsid w:val="007A1C61"/>
    <w:rsid w:val="007A2942"/>
    <w:rsid w:val="007A50CA"/>
    <w:rsid w:val="007A5D31"/>
    <w:rsid w:val="007B0EC5"/>
    <w:rsid w:val="007B0F4F"/>
    <w:rsid w:val="007B1FF2"/>
    <w:rsid w:val="007B4BBF"/>
    <w:rsid w:val="007B6A25"/>
    <w:rsid w:val="007C0F6F"/>
    <w:rsid w:val="007C37A8"/>
    <w:rsid w:val="007C4681"/>
    <w:rsid w:val="007C4A95"/>
    <w:rsid w:val="007C6477"/>
    <w:rsid w:val="007C770C"/>
    <w:rsid w:val="007D11DE"/>
    <w:rsid w:val="007D2FB2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281C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394C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3DAE"/>
    <w:rsid w:val="00834130"/>
    <w:rsid w:val="008369DB"/>
    <w:rsid w:val="008374C5"/>
    <w:rsid w:val="0084041C"/>
    <w:rsid w:val="008404E7"/>
    <w:rsid w:val="00841069"/>
    <w:rsid w:val="0084135D"/>
    <w:rsid w:val="008452D8"/>
    <w:rsid w:val="00845B1A"/>
    <w:rsid w:val="00846E42"/>
    <w:rsid w:val="0085151E"/>
    <w:rsid w:val="00856281"/>
    <w:rsid w:val="00856BF4"/>
    <w:rsid w:val="00856E67"/>
    <w:rsid w:val="00860A43"/>
    <w:rsid w:val="00861275"/>
    <w:rsid w:val="00861986"/>
    <w:rsid w:val="00864C92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55A9"/>
    <w:rsid w:val="0089566A"/>
    <w:rsid w:val="008976A0"/>
    <w:rsid w:val="00897DE8"/>
    <w:rsid w:val="008A37DD"/>
    <w:rsid w:val="008A51B9"/>
    <w:rsid w:val="008A7C8A"/>
    <w:rsid w:val="008B23D6"/>
    <w:rsid w:val="008B28B5"/>
    <w:rsid w:val="008B3FEA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392"/>
    <w:rsid w:val="008E4CF3"/>
    <w:rsid w:val="008E5027"/>
    <w:rsid w:val="008E64E8"/>
    <w:rsid w:val="008F1BE9"/>
    <w:rsid w:val="008F1E37"/>
    <w:rsid w:val="008F31E7"/>
    <w:rsid w:val="008F3A52"/>
    <w:rsid w:val="008F4438"/>
    <w:rsid w:val="008F4AD8"/>
    <w:rsid w:val="008F4B2E"/>
    <w:rsid w:val="008F4D1A"/>
    <w:rsid w:val="008F70A7"/>
    <w:rsid w:val="008F775E"/>
    <w:rsid w:val="00900FA6"/>
    <w:rsid w:val="00901659"/>
    <w:rsid w:val="0090253C"/>
    <w:rsid w:val="00902F73"/>
    <w:rsid w:val="00905DB0"/>
    <w:rsid w:val="00906588"/>
    <w:rsid w:val="0090693A"/>
    <w:rsid w:val="00906982"/>
    <w:rsid w:val="00906DD5"/>
    <w:rsid w:val="00906EB6"/>
    <w:rsid w:val="00907D01"/>
    <w:rsid w:val="00910DDE"/>
    <w:rsid w:val="0091187A"/>
    <w:rsid w:val="00914675"/>
    <w:rsid w:val="00916410"/>
    <w:rsid w:val="00917D5C"/>
    <w:rsid w:val="009207B8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40685"/>
    <w:rsid w:val="00940EDD"/>
    <w:rsid w:val="00941E6A"/>
    <w:rsid w:val="0094447E"/>
    <w:rsid w:val="00945228"/>
    <w:rsid w:val="00945E7D"/>
    <w:rsid w:val="00947600"/>
    <w:rsid w:val="009477EB"/>
    <w:rsid w:val="009505BF"/>
    <w:rsid w:val="0095188F"/>
    <w:rsid w:val="00952F15"/>
    <w:rsid w:val="00953AA3"/>
    <w:rsid w:val="00953C45"/>
    <w:rsid w:val="00956EBD"/>
    <w:rsid w:val="0095723A"/>
    <w:rsid w:val="009576D4"/>
    <w:rsid w:val="00961820"/>
    <w:rsid w:val="0096283F"/>
    <w:rsid w:val="00965FC1"/>
    <w:rsid w:val="00966E32"/>
    <w:rsid w:val="0096768D"/>
    <w:rsid w:val="00967BC7"/>
    <w:rsid w:val="00971980"/>
    <w:rsid w:val="00972C8D"/>
    <w:rsid w:val="009733CF"/>
    <w:rsid w:val="0097372C"/>
    <w:rsid w:val="00975589"/>
    <w:rsid w:val="00976D91"/>
    <w:rsid w:val="00981F3F"/>
    <w:rsid w:val="00985AEF"/>
    <w:rsid w:val="0098656A"/>
    <w:rsid w:val="0099002B"/>
    <w:rsid w:val="00990604"/>
    <w:rsid w:val="00992696"/>
    <w:rsid w:val="00993151"/>
    <w:rsid w:val="009975D7"/>
    <w:rsid w:val="009A3106"/>
    <w:rsid w:val="009A44AB"/>
    <w:rsid w:val="009A4948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C777D"/>
    <w:rsid w:val="009C7FA6"/>
    <w:rsid w:val="009D090A"/>
    <w:rsid w:val="009D2368"/>
    <w:rsid w:val="009D24A0"/>
    <w:rsid w:val="009D2830"/>
    <w:rsid w:val="009D2ADA"/>
    <w:rsid w:val="009D4D1F"/>
    <w:rsid w:val="009D6901"/>
    <w:rsid w:val="009D7106"/>
    <w:rsid w:val="009D7343"/>
    <w:rsid w:val="009D794C"/>
    <w:rsid w:val="009E0CC9"/>
    <w:rsid w:val="009E1AB1"/>
    <w:rsid w:val="009E2137"/>
    <w:rsid w:val="009E3394"/>
    <w:rsid w:val="009E36B0"/>
    <w:rsid w:val="009E3D9C"/>
    <w:rsid w:val="009E5ECB"/>
    <w:rsid w:val="009E72C9"/>
    <w:rsid w:val="009E7759"/>
    <w:rsid w:val="009F3C62"/>
    <w:rsid w:val="009F5735"/>
    <w:rsid w:val="009F6B8A"/>
    <w:rsid w:val="009F7334"/>
    <w:rsid w:val="00A0059D"/>
    <w:rsid w:val="00A02BDB"/>
    <w:rsid w:val="00A02DF9"/>
    <w:rsid w:val="00A02F28"/>
    <w:rsid w:val="00A04A4A"/>
    <w:rsid w:val="00A05BEC"/>
    <w:rsid w:val="00A10249"/>
    <w:rsid w:val="00A10654"/>
    <w:rsid w:val="00A11D9C"/>
    <w:rsid w:val="00A139ED"/>
    <w:rsid w:val="00A13F6A"/>
    <w:rsid w:val="00A168AD"/>
    <w:rsid w:val="00A21806"/>
    <w:rsid w:val="00A21869"/>
    <w:rsid w:val="00A24C28"/>
    <w:rsid w:val="00A25202"/>
    <w:rsid w:val="00A25FC8"/>
    <w:rsid w:val="00A26A80"/>
    <w:rsid w:val="00A320A6"/>
    <w:rsid w:val="00A328AB"/>
    <w:rsid w:val="00A32D0C"/>
    <w:rsid w:val="00A33671"/>
    <w:rsid w:val="00A3386A"/>
    <w:rsid w:val="00A3626A"/>
    <w:rsid w:val="00A36769"/>
    <w:rsid w:val="00A40A7B"/>
    <w:rsid w:val="00A41104"/>
    <w:rsid w:val="00A420BC"/>
    <w:rsid w:val="00A420D6"/>
    <w:rsid w:val="00A424B0"/>
    <w:rsid w:val="00A44A52"/>
    <w:rsid w:val="00A510C2"/>
    <w:rsid w:val="00A5112B"/>
    <w:rsid w:val="00A530B4"/>
    <w:rsid w:val="00A55D2D"/>
    <w:rsid w:val="00A561BF"/>
    <w:rsid w:val="00A56446"/>
    <w:rsid w:val="00A57488"/>
    <w:rsid w:val="00A61627"/>
    <w:rsid w:val="00A617FD"/>
    <w:rsid w:val="00A648C5"/>
    <w:rsid w:val="00A6562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0DED"/>
    <w:rsid w:val="00A816B8"/>
    <w:rsid w:val="00A81720"/>
    <w:rsid w:val="00A829A7"/>
    <w:rsid w:val="00A846C9"/>
    <w:rsid w:val="00A86364"/>
    <w:rsid w:val="00A86EF5"/>
    <w:rsid w:val="00A90142"/>
    <w:rsid w:val="00A91C34"/>
    <w:rsid w:val="00A92239"/>
    <w:rsid w:val="00A94A5D"/>
    <w:rsid w:val="00A96D45"/>
    <w:rsid w:val="00A97E6C"/>
    <w:rsid w:val="00AA21A5"/>
    <w:rsid w:val="00AA38A7"/>
    <w:rsid w:val="00AA40EB"/>
    <w:rsid w:val="00AA58C7"/>
    <w:rsid w:val="00AA5B6F"/>
    <w:rsid w:val="00AA5D4F"/>
    <w:rsid w:val="00AA7F24"/>
    <w:rsid w:val="00AB026B"/>
    <w:rsid w:val="00AB0478"/>
    <w:rsid w:val="00AB08FA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3032"/>
    <w:rsid w:val="00AD3DCA"/>
    <w:rsid w:val="00AD6AB3"/>
    <w:rsid w:val="00AD6BCE"/>
    <w:rsid w:val="00AD7C0E"/>
    <w:rsid w:val="00AE1900"/>
    <w:rsid w:val="00AE1B9C"/>
    <w:rsid w:val="00AE21E0"/>
    <w:rsid w:val="00AE33AA"/>
    <w:rsid w:val="00AE5400"/>
    <w:rsid w:val="00AF063E"/>
    <w:rsid w:val="00AF2636"/>
    <w:rsid w:val="00AF29CF"/>
    <w:rsid w:val="00AF4C6E"/>
    <w:rsid w:val="00AF51EA"/>
    <w:rsid w:val="00AF6916"/>
    <w:rsid w:val="00AF6EFB"/>
    <w:rsid w:val="00AF7466"/>
    <w:rsid w:val="00AF7AFE"/>
    <w:rsid w:val="00B01BB2"/>
    <w:rsid w:val="00B03278"/>
    <w:rsid w:val="00B06121"/>
    <w:rsid w:val="00B068C6"/>
    <w:rsid w:val="00B070D1"/>
    <w:rsid w:val="00B076A8"/>
    <w:rsid w:val="00B07AE9"/>
    <w:rsid w:val="00B10A91"/>
    <w:rsid w:val="00B17EF8"/>
    <w:rsid w:val="00B21493"/>
    <w:rsid w:val="00B21D61"/>
    <w:rsid w:val="00B22278"/>
    <w:rsid w:val="00B23767"/>
    <w:rsid w:val="00B25BB8"/>
    <w:rsid w:val="00B26EBE"/>
    <w:rsid w:val="00B31FFB"/>
    <w:rsid w:val="00B324BD"/>
    <w:rsid w:val="00B325C9"/>
    <w:rsid w:val="00B35434"/>
    <w:rsid w:val="00B358FC"/>
    <w:rsid w:val="00B3591A"/>
    <w:rsid w:val="00B375FB"/>
    <w:rsid w:val="00B40735"/>
    <w:rsid w:val="00B407D1"/>
    <w:rsid w:val="00B42BF5"/>
    <w:rsid w:val="00B4302C"/>
    <w:rsid w:val="00B437A6"/>
    <w:rsid w:val="00B4485A"/>
    <w:rsid w:val="00B449D9"/>
    <w:rsid w:val="00B45971"/>
    <w:rsid w:val="00B45A56"/>
    <w:rsid w:val="00B47A3A"/>
    <w:rsid w:val="00B50356"/>
    <w:rsid w:val="00B5056A"/>
    <w:rsid w:val="00B51AB4"/>
    <w:rsid w:val="00B51E6F"/>
    <w:rsid w:val="00B52535"/>
    <w:rsid w:val="00B52B69"/>
    <w:rsid w:val="00B53156"/>
    <w:rsid w:val="00B5700C"/>
    <w:rsid w:val="00B57783"/>
    <w:rsid w:val="00B57E73"/>
    <w:rsid w:val="00B60CE8"/>
    <w:rsid w:val="00B61E04"/>
    <w:rsid w:val="00B624D3"/>
    <w:rsid w:val="00B64F14"/>
    <w:rsid w:val="00B65C9C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6F73"/>
    <w:rsid w:val="00B87B0E"/>
    <w:rsid w:val="00B90911"/>
    <w:rsid w:val="00B90C66"/>
    <w:rsid w:val="00B92F0C"/>
    <w:rsid w:val="00B940E8"/>
    <w:rsid w:val="00B946BB"/>
    <w:rsid w:val="00B948DA"/>
    <w:rsid w:val="00B960BB"/>
    <w:rsid w:val="00B96BBA"/>
    <w:rsid w:val="00B96CAF"/>
    <w:rsid w:val="00B96FFD"/>
    <w:rsid w:val="00B97881"/>
    <w:rsid w:val="00BA0000"/>
    <w:rsid w:val="00BA0C2E"/>
    <w:rsid w:val="00BA150D"/>
    <w:rsid w:val="00BA25F0"/>
    <w:rsid w:val="00BA26EF"/>
    <w:rsid w:val="00BA2E5A"/>
    <w:rsid w:val="00BA31DC"/>
    <w:rsid w:val="00BA3613"/>
    <w:rsid w:val="00BA5BD4"/>
    <w:rsid w:val="00BA6BDD"/>
    <w:rsid w:val="00BA6F94"/>
    <w:rsid w:val="00BA7FC3"/>
    <w:rsid w:val="00BB038E"/>
    <w:rsid w:val="00BB067A"/>
    <w:rsid w:val="00BB183D"/>
    <w:rsid w:val="00BB262C"/>
    <w:rsid w:val="00BB330F"/>
    <w:rsid w:val="00BB370D"/>
    <w:rsid w:val="00BB3E33"/>
    <w:rsid w:val="00BB41C3"/>
    <w:rsid w:val="00BB516F"/>
    <w:rsid w:val="00BB63B1"/>
    <w:rsid w:val="00BB6865"/>
    <w:rsid w:val="00BB7F28"/>
    <w:rsid w:val="00BC0629"/>
    <w:rsid w:val="00BC426A"/>
    <w:rsid w:val="00BC536E"/>
    <w:rsid w:val="00BC554E"/>
    <w:rsid w:val="00BC5821"/>
    <w:rsid w:val="00BC5F68"/>
    <w:rsid w:val="00BC7D62"/>
    <w:rsid w:val="00BD018B"/>
    <w:rsid w:val="00BD1D92"/>
    <w:rsid w:val="00BD3D1D"/>
    <w:rsid w:val="00BD4001"/>
    <w:rsid w:val="00BD400E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19E8"/>
    <w:rsid w:val="00BF203A"/>
    <w:rsid w:val="00BF3210"/>
    <w:rsid w:val="00BF38E4"/>
    <w:rsid w:val="00BF4044"/>
    <w:rsid w:val="00BF5C0D"/>
    <w:rsid w:val="00BF7943"/>
    <w:rsid w:val="00C010FF"/>
    <w:rsid w:val="00C015A7"/>
    <w:rsid w:val="00C016AD"/>
    <w:rsid w:val="00C01C86"/>
    <w:rsid w:val="00C03006"/>
    <w:rsid w:val="00C042B9"/>
    <w:rsid w:val="00C05AA1"/>
    <w:rsid w:val="00C05FB7"/>
    <w:rsid w:val="00C0682A"/>
    <w:rsid w:val="00C06D44"/>
    <w:rsid w:val="00C072E0"/>
    <w:rsid w:val="00C07820"/>
    <w:rsid w:val="00C10FE3"/>
    <w:rsid w:val="00C1156C"/>
    <w:rsid w:val="00C12447"/>
    <w:rsid w:val="00C12EE1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62D"/>
    <w:rsid w:val="00C25BEE"/>
    <w:rsid w:val="00C278EE"/>
    <w:rsid w:val="00C336CA"/>
    <w:rsid w:val="00C36370"/>
    <w:rsid w:val="00C36A59"/>
    <w:rsid w:val="00C36FE2"/>
    <w:rsid w:val="00C40D93"/>
    <w:rsid w:val="00C427F5"/>
    <w:rsid w:val="00C433A8"/>
    <w:rsid w:val="00C43B25"/>
    <w:rsid w:val="00C44255"/>
    <w:rsid w:val="00C4476A"/>
    <w:rsid w:val="00C45F07"/>
    <w:rsid w:val="00C47735"/>
    <w:rsid w:val="00C47B6C"/>
    <w:rsid w:val="00C51441"/>
    <w:rsid w:val="00C53505"/>
    <w:rsid w:val="00C5377B"/>
    <w:rsid w:val="00C53A6C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090"/>
    <w:rsid w:val="00C778CD"/>
    <w:rsid w:val="00C77C8D"/>
    <w:rsid w:val="00C818F9"/>
    <w:rsid w:val="00C84904"/>
    <w:rsid w:val="00C852BF"/>
    <w:rsid w:val="00C874F3"/>
    <w:rsid w:val="00C87A45"/>
    <w:rsid w:val="00C91236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8B7"/>
    <w:rsid w:val="00CA40B9"/>
    <w:rsid w:val="00CA40C2"/>
    <w:rsid w:val="00CA55B0"/>
    <w:rsid w:val="00CA60EA"/>
    <w:rsid w:val="00CA6816"/>
    <w:rsid w:val="00CB087F"/>
    <w:rsid w:val="00CB5771"/>
    <w:rsid w:val="00CB5D04"/>
    <w:rsid w:val="00CB7F84"/>
    <w:rsid w:val="00CC12A8"/>
    <w:rsid w:val="00CD0ED2"/>
    <w:rsid w:val="00CD46AA"/>
    <w:rsid w:val="00CD47CA"/>
    <w:rsid w:val="00CD6271"/>
    <w:rsid w:val="00CE018A"/>
    <w:rsid w:val="00CE2022"/>
    <w:rsid w:val="00CE4F42"/>
    <w:rsid w:val="00CE7762"/>
    <w:rsid w:val="00CF0260"/>
    <w:rsid w:val="00CF0DA5"/>
    <w:rsid w:val="00CF77A1"/>
    <w:rsid w:val="00D002B0"/>
    <w:rsid w:val="00D006F6"/>
    <w:rsid w:val="00D01CFF"/>
    <w:rsid w:val="00D01E88"/>
    <w:rsid w:val="00D01F5B"/>
    <w:rsid w:val="00D020A5"/>
    <w:rsid w:val="00D031A5"/>
    <w:rsid w:val="00D04828"/>
    <w:rsid w:val="00D07DE8"/>
    <w:rsid w:val="00D10B7F"/>
    <w:rsid w:val="00D13DAD"/>
    <w:rsid w:val="00D14422"/>
    <w:rsid w:val="00D14F34"/>
    <w:rsid w:val="00D14FBF"/>
    <w:rsid w:val="00D15A61"/>
    <w:rsid w:val="00D15BB0"/>
    <w:rsid w:val="00D16212"/>
    <w:rsid w:val="00D1676B"/>
    <w:rsid w:val="00D16F1A"/>
    <w:rsid w:val="00D20B49"/>
    <w:rsid w:val="00D21569"/>
    <w:rsid w:val="00D21736"/>
    <w:rsid w:val="00D22D7A"/>
    <w:rsid w:val="00D2348E"/>
    <w:rsid w:val="00D23616"/>
    <w:rsid w:val="00D25218"/>
    <w:rsid w:val="00D25764"/>
    <w:rsid w:val="00D25C27"/>
    <w:rsid w:val="00D276EF"/>
    <w:rsid w:val="00D328E3"/>
    <w:rsid w:val="00D34830"/>
    <w:rsid w:val="00D34C26"/>
    <w:rsid w:val="00D35808"/>
    <w:rsid w:val="00D3600F"/>
    <w:rsid w:val="00D370B7"/>
    <w:rsid w:val="00D409EB"/>
    <w:rsid w:val="00D42788"/>
    <w:rsid w:val="00D4375F"/>
    <w:rsid w:val="00D44F9C"/>
    <w:rsid w:val="00D4590E"/>
    <w:rsid w:val="00D4640F"/>
    <w:rsid w:val="00D509B6"/>
    <w:rsid w:val="00D51A68"/>
    <w:rsid w:val="00D51BE4"/>
    <w:rsid w:val="00D52FD3"/>
    <w:rsid w:val="00D53CC1"/>
    <w:rsid w:val="00D54CE2"/>
    <w:rsid w:val="00D55788"/>
    <w:rsid w:val="00D5580F"/>
    <w:rsid w:val="00D55BA7"/>
    <w:rsid w:val="00D57284"/>
    <w:rsid w:val="00D574DC"/>
    <w:rsid w:val="00D57587"/>
    <w:rsid w:val="00D60EC8"/>
    <w:rsid w:val="00D6132C"/>
    <w:rsid w:val="00D62AD3"/>
    <w:rsid w:val="00D63083"/>
    <w:rsid w:val="00D64BC0"/>
    <w:rsid w:val="00D658B4"/>
    <w:rsid w:val="00D6713B"/>
    <w:rsid w:val="00D67668"/>
    <w:rsid w:val="00D70B72"/>
    <w:rsid w:val="00D7187D"/>
    <w:rsid w:val="00D74A50"/>
    <w:rsid w:val="00D80074"/>
    <w:rsid w:val="00D805F1"/>
    <w:rsid w:val="00D81560"/>
    <w:rsid w:val="00D81D1E"/>
    <w:rsid w:val="00D81F0A"/>
    <w:rsid w:val="00D82496"/>
    <w:rsid w:val="00D82CD8"/>
    <w:rsid w:val="00D83770"/>
    <w:rsid w:val="00D84902"/>
    <w:rsid w:val="00D849BC"/>
    <w:rsid w:val="00D93DFF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776"/>
    <w:rsid w:val="00DA5D91"/>
    <w:rsid w:val="00DA7E19"/>
    <w:rsid w:val="00DB03AF"/>
    <w:rsid w:val="00DB0FBD"/>
    <w:rsid w:val="00DB1549"/>
    <w:rsid w:val="00DB1E6C"/>
    <w:rsid w:val="00DB513B"/>
    <w:rsid w:val="00DB5CC5"/>
    <w:rsid w:val="00DB7C47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2BD2"/>
    <w:rsid w:val="00DD5E73"/>
    <w:rsid w:val="00DE3758"/>
    <w:rsid w:val="00DE50D7"/>
    <w:rsid w:val="00DE526E"/>
    <w:rsid w:val="00DE629A"/>
    <w:rsid w:val="00DE6A77"/>
    <w:rsid w:val="00DE7BC6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0EF8"/>
    <w:rsid w:val="00E01F03"/>
    <w:rsid w:val="00E03E65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4712"/>
    <w:rsid w:val="00E2489A"/>
    <w:rsid w:val="00E2605E"/>
    <w:rsid w:val="00E26A5A"/>
    <w:rsid w:val="00E274BD"/>
    <w:rsid w:val="00E30736"/>
    <w:rsid w:val="00E32317"/>
    <w:rsid w:val="00E32CC8"/>
    <w:rsid w:val="00E37D2C"/>
    <w:rsid w:val="00E421A3"/>
    <w:rsid w:val="00E42BDA"/>
    <w:rsid w:val="00E44B34"/>
    <w:rsid w:val="00E44DB9"/>
    <w:rsid w:val="00E45C0C"/>
    <w:rsid w:val="00E47765"/>
    <w:rsid w:val="00E4784A"/>
    <w:rsid w:val="00E47D07"/>
    <w:rsid w:val="00E47FF3"/>
    <w:rsid w:val="00E50298"/>
    <w:rsid w:val="00E508BE"/>
    <w:rsid w:val="00E558B6"/>
    <w:rsid w:val="00E55CC2"/>
    <w:rsid w:val="00E563A4"/>
    <w:rsid w:val="00E5697F"/>
    <w:rsid w:val="00E570A5"/>
    <w:rsid w:val="00E626F8"/>
    <w:rsid w:val="00E6299D"/>
    <w:rsid w:val="00E635D9"/>
    <w:rsid w:val="00E64853"/>
    <w:rsid w:val="00E65263"/>
    <w:rsid w:val="00E6642E"/>
    <w:rsid w:val="00E67358"/>
    <w:rsid w:val="00E71983"/>
    <w:rsid w:val="00E72B06"/>
    <w:rsid w:val="00E72E5E"/>
    <w:rsid w:val="00E72EB7"/>
    <w:rsid w:val="00E74E40"/>
    <w:rsid w:val="00E75414"/>
    <w:rsid w:val="00E75EB2"/>
    <w:rsid w:val="00E766DF"/>
    <w:rsid w:val="00E76BE3"/>
    <w:rsid w:val="00E808EE"/>
    <w:rsid w:val="00E814C2"/>
    <w:rsid w:val="00E81749"/>
    <w:rsid w:val="00E83A0B"/>
    <w:rsid w:val="00E83EE9"/>
    <w:rsid w:val="00E84610"/>
    <w:rsid w:val="00E84C08"/>
    <w:rsid w:val="00E9260A"/>
    <w:rsid w:val="00E940F3"/>
    <w:rsid w:val="00E943B9"/>
    <w:rsid w:val="00E9587D"/>
    <w:rsid w:val="00E96C1E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C0E86"/>
    <w:rsid w:val="00EC2219"/>
    <w:rsid w:val="00EC27A8"/>
    <w:rsid w:val="00EC2ECA"/>
    <w:rsid w:val="00EC3E10"/>
    <w:rsid w:val="00EC5074"/>
    <w:rsid w:val="00EC5183"/>
    <w:rsid w:val="00EC7194"/>
    <w:rsid w:val="00ED04B0"/>
    <w:rsid w:val="00ED064A"/>
    <w:rsid w:val="00ED1726"/>
    <w:rsid w:val="00ED231B"/>
    <w:rsid w:val="00ED2BE3"/>
    <w:rsid w:val="00ED3FBD"/>
    <w:rsid w:val="00ED5323"/>
    <w:rsid w:val="00ED6F13"/>
    <w:rsid w:val="00ED7413"/>
    <w:rsid w:val="00ED76B9"/>
    <w:rsid w:val="00ED7CDB"/>
    <w:rsid w:val="00EE0AF7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6308"/>
    <w:rsid w:val="00F072A0"/>
    <w:rsid w:val="00F0785A"/>
    <w:rsid w:val="00F10094"/>
    <w:rsid w:val="00F113B9"/>
    <w:rsid w:val="00F11A24"/>
    <w:rsid w:val="00F12A4C"/>
    <w:rsid w:val="00F136B6"/>
    <w:rsid w:val="00F1518F"/>
    <w:rsid w:val="00F17850"/>
    <w:rsid w:val="00F17AD6"/>
    <w:rsid w:val="00F20BCF"/>
    <w:rsid w:val="00F20C2D"/>
    <w:rsid w:val="00F20FF1"/>
    <w:rsid w:val="00F21341"/>
    <w:rsid w:val="00F21D76"/>
    <w:rsid w:val="00F221AF"/>
    <w:rsid w:val="00F23E58"/>
    <w:rsid w:val="00F24641"/>
    <w:rsid w:val="00F248C1"/>
    <w:rsid w:val="00F26FF7"/>
    <w:rsid w:val="00F27802"/>
    <w:rsid w:val="00F30597"/>
    <w:rsid w:val="00F317DC"/>
    <w:rsid w:val="00F334D7"/>
    <w:rsid w:val="00F34D9A"/>
    <w:rsid w:val="00F35645"/>
    <w:rsid w:val="00F417A5"/>
    <w:rsid w:val="00F420F1"/>
    <w:rsid w:val="00F4298A"/>
    <w:rsid w:val="00F47B24"/>
    <w:rsid w:val="00F5281D"/>
    <w:rsid w:val="00F53B14"/>
    <w:rsid w:val="00F54383"/>
    <w:rsid w:val="00F566BA"/>
    <w:rsid w:val="00F56BAF"/>
    <w:rsid w:val="00F613B5"/>
    <w:rsid w:val="00F6326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9A1"/>
    <w:rsid w:val="00F931AE"/>
    <w:rsid w:val="00F93E54"/>
    <w:rsid w:val="00FA28B6"/>
    <w:rsid w:val="00FA39E0"/>
    <w:rsid w:val="00FA4129"/>
    <w:rsid w:val="00FA508F"/>
    <w:rsid w:val="00FA5E55"/>
    <w:rsid w:val="00FA68A9"/>
    <w:rsid w:val="00FB289D"/>
    <w:rsid w:val="00FB2900"/>
    <w:rsid w:val="00FC13B2"/>
    <w:rsid w:val="00FC1484"/>
    <w:rsid w:val="00FC23CD"/>
    <w:rsid w:val="00FC34B4"/>
    <w:rsid w:val="00FC4516"/>
    <w:rsid w:val="00FC5A3A"/>
    <w:rsid w:val="00FC5B41"/>
    <w:rsid w:val="00FC6256"/>
    <w:rsid w:val="00FC65F2"/>
    <w:rsid w:val="00FC72B3"/>
    <w:rsid w:val="00FC75CA"/>
    <w:rsid w:val="00FC7A4F"/>
    <w:rsid w:val="00FD1739"/>
    <w:rsid w:val="00FD2F5B"/>
    <w:rsid w:val="00FD3811"/>
    <w:rsid w:val="00FD4D3B"/>
    <w:rsid w:val="00FD5EB0"/>
    <w:rsid w:val="00FE3AFB"/>
    <w:rsid w:val="00FE3BA9"/>
    <w:rsid w:val="00FE3CB4"/>
    <w:rsid w:val="00FE4F27"/>
    <w:rsid w:val="00FE5C33"/>
    <w:rsid w:val="00FF0A81"/>
    <w:rsid w:val="00FF2F64"/>
    <w:rsid w:val="00FF5149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Doc-titleChar">
    <w:name w:val="Doc-title Char"/>
    <w:link w:val="Doc-title"/>
    <w:rsid w:val="007F281C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a"/>
    <w:link w:val="Doc-titleChar"/>
    <w:qFormat/>
    <w:rsid w:val="007F281C"/>
    <w:pPr>
      <w:spacing w:after="0"/>
      <w:ind w:left="1260" w:hanging="1260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840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8EF48-5985-4B9D-8FF0-3B4DF30BA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 (jongwoo)</cp:lastModifiedBy>
  <cp:revision>5</cp:revision>
  <cp:lastPrinted>2016-11-04T12:09:00Z</cp:lastPrinted>
  <dcterms:created xsi:type="dcterms:W3CDTF">2018-02-15T01:37:00Z</dcterms:created>
  <dcterms:modified xsi:type="dcterms:W3CDTF">2018-02-15T01:47:00Z</dcterms:modified>
</cp:coreProperties>
</file>